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F0536" w14:textId="77777777" w:rsidR="00D4690A" w:rsidRPr="00D4690A" w:rsidRDefault="00D4690A" w:rsidP="00D4690A">
      <w:pPr>
        <w:shd w:val="clear" w:color="auto" w:fill="FFFFFF"/>
        <w:spacing w:after="0" w:line="240" w:lineRule="auto"/>
        <w:jc w:val="center"/>
        <w:rPr>
          <w:rFonts w:ascii="Times New Roman" w:eastAsia="Times New Roman" w:hAnsi="Times New Roman" w:cs="Times New Roman"/>
          <w:color w:val="222222"/>
          <w:sz w:val="24"/>
          <w:szCs w:val="24"/>
          <w:lang w:eastAsia="en-GB"/>
        </w:rPr>
      </w:pPr>
      <w:r w:rsidRPr="00D4690A">
        <w:rPr>
          <w:rFonts w:ascii="Gill Sans MT" w:eastAsia="Times New Roman" w:hAnsi="Gill Sans MT" w:cs="Times New Roman"/>
          <w:b/>
          <w:bCs/>
          <w:color w:val="222222"/>
          <w:sz w:val="24"/>
          <w:szCs w:val="24"/>
          <w:lang w:eastAsia="en-GB"/>
        </w:rPr>
        <w:t>A statement from the Coleridge Medical Centre and Clinton Devon Estates regarding the proposed new medical centre in Newton Poppleford, near Sidmouth.</w:t>
      </w:r>
    </w:p>
    <w:p w14:paraId="6D07C2AE" w14:textId="77777777" w:rsidR="00D4690A" w:rsidRPr="00D4690A" w:rsidRDefault="00D4690A" w:rsidP="00D4690A">
      <w:pPr>
        <w:shd w:val="clear" w:color="auto" w:fill="FFFFFF"/>
        <w:spacing w:after="0" w:line="240" w:lineRule="auto"/>
        <w:rPr>
          <w:rFonts w:ascii="Times New Roman" w:eastAsia="Times New Roman" w:hAnsi="Times New Roman" w:cs="Times New Roman"/>
          <w:color w:val="222222"/>
          <w:sz w:val="24"/>
          <w:szCs w:val="24"/>
          <w:lang w:eastAsia="en-GB"/>
        </w:rPr>
      </w:pPr>
      <w:r w:rsidRPr="00D4690A">
        <w:rPr>
          <w:rFonts w:ascii="Gill Sans MT" w:eastAsia="Times New Roman" w:hAnsi="Gill Sans MT" w:cs="Times New Roman"/>
          <w:color w:val="222222"/>
          <w:sz w:val="24"/>
          <w:szCs w:val="24"/>
          <w:lang w:eastAsia="en-GB"/>
        </w:rPr>
        <w:t> </w:t>
      </w:r>
    </w:p>
    <w:p w14:paraId="5DC473C9" w14:textId="77777777" w:rsidR="00D4690A" w:rsidRPr="00D4690A" w:rsidRDefault="00D4690A" w:rsidP="00D4690A">
      <w:pPr>
        <w:shd w:val="clear" w:color="auto" w:fill="FFFFFF"/>
        <w:spacing w:after="0" w:line="240" w:lineRule="auto"/>
        <w:rPr>
          <w:rFonts w:ascii="Times New Roman" w:eastAsia="Times New Roman" w:hAnsi="Times New Roman" w:cs="Times New Roman"/>
          <w:color w:val="222222"/>
          <w:sz w:val="24"/>
          <w:szCs w:val="24"/>
          <w:lang w:eastAsia="en-GB"/>
        </w:rPr>
      </w:pPr>
      <w:r w:rsidRPr="00D4690A">
        <w:rPr>
          <w:rFonts w:ascii="Gill Sans MT" w:eastAsia="Times New Roman" w:hAnsi="Gill Sans MT" w:cs="Times New Roman"/>
          <w:color w:val="222222"/>
          <w:sz w:val="24"/>
          <w:szCs w:val="24"/>
          <w:lang w:eastAsia="en-GB"/>
        </w:rPr>
        <w:t>The Ottery St Mary-based Coleridge Medical Centre has withdrawn its interest in renting a proposed new GP surgery in the East Devon village of Newton Poppleford which was to be built by the landowner Clinton Devon Estates near to a development of 40 new homes at King Alfred Way. </w:t>
      </w:r>
    </w:p>
    <w:p w14:paraId="549AD97C" w14:textId="77777777" w:rsidR="00D4690A" w:rsidRPr="00D4690A" w:rsidRDefault="00D4690A" w:rsidP="00D4690A">
      <w:pPr>
        <w:shd w:val="clear" w:color="auto" w:fill="FFFFFF"/>
        <w:spacing w:after="0" w:line="240" w:lineRule="auto"/>
        <w:rPr>
          <w:rFonts w:ascii="Times New Roman" w:eastAsia="Times New Roman" w:hAnsi="Times New Roman" w:cs="Times New Roman"/>
          <w:color w:val="222222"/>
          <w:sz w:val="24"/>
          <w:szCs w:val="24"/>
          <w:lang w:eastAsia="en-GB"/>
        </w:rPr>
      </w:pPr>
      <w:r w:rsidRPr="00D4690A">
        <w:rPr>
          <w:rFonts w:ascii="Gill Sans MT" w:eastAsia="Times New Roman" w:hAnsi="Gill Sans MT" w:cs="Times New Roman"/>
          <w:color w:val="222222"/>
          <w:sz w:val="24"/>
          <w:szCs w:val="24"/>
          <w:lang w:eastAsia="en-GB"/>
        </w:rPr>
        <w:t> </w:t>
      </w:r>
    </w:p>
    <w:p w14:paraId="5396405D" w14:textId="23FEFC4E" w:rsidR="00D4690A" w:rsidRPr="00D4690A" w:rsidRDefault="00D4690A" w:rsidP="00D4690A">
      <w:pPr>
        <w:shd w:val="clear" w:color="auto" w:fill="FFFFFF"/>
        <w:spacing w:after="0" w:line="240" w:lineRule="auto"/>
        <w:rPr>
          <w:rFonts w:ascii="Times New Roman" w:eastAsia="Times New Roman" w:hAnsi="Times New Roman" w:cs="Times New Roman"/>
          <w:color w:val="222222"/>
          <w:sz w:val="24"/>
          <w:szCs w:val="24"/>
          <w:lang w:eastAsia="en-GB"/>
        </w:rPr>
      </w:pPr>
      <w:r w:rsidRPr="00D4690A">
        <w:rPr>
          <w:rFonts w:ascii="Gill Sans MT" w:eastAsia="Times New Roman" w:hAnsi="Gill Sans MT" w:cs="Times New Roman"/>
          <w:color w:val="222222"/>
          <w:sz w:val="24"/>
          <w:szCs w:val="24"/>
          <w:lang w:eastAsia="en-GB"/>
        </w:rPr>
        <w:t>A spokesman for the Coleridge Medical Centre said:</w:t>
      </w:r>
      <w:r>
        <w:rPr>
          <w:rFonts w:ascii="Gill Sans MT" w:eastAsia="Times New Roman" w:hAnsi="Gill Sans MT" w:cs="Times New Roman"/>
          <w:color w:val="222222"/>
          <w:sz w:val="24"/>
          <w:szCs w:val="24"/>
          <w:lang w:eastAsia="en-GB"/>
        </w:rPr>
        <w:br/>
      </w:r>
    </w:p>
    <w:p w14:paraId="46301337" w14:textId="4298A6C7" w:rsidR="00D4690A" w:rsidRPr="00D4690A" w:rsidRDefault="00D4690A" w:rsidP="00D4690A">
      <w:pPr>
        <w:shd w:val="clear" w:color="auto" w:fill="FFFFFF"/>
        <w:spacing w:after="0" w:line="240" w:lineRule="auto"/>
        <w:rPr>
          <w:rFonts w:ascii="Times New Roman" w:eastAsia="Times New Roman" w:hAnsi="Times New Roman" w:cs="Times New Roman"/>
          <w:i/>
          <w:color w:val="222222"/>
          <w:sz w:val="24"/>
          <w:szCs w:val="24"/>
          <w:lang w:eastAsia="en-GB"/>
        </w:rPr>
      </w:pPr>
      <w:r w:rsidRPr="00D4690A">
        <w:rPr>
          <w:rFonts w:ascii="Gill Sans MT" w:eastAsia="Times New Roman" w:hAnsi="Gill Sans MT" w:cs="Times New Roman"/>
          <w:i/>
          <w:color w:val="000000"/>
          <w:sz w:val="24"/>
          <w:szCs w:val="24"/>
          <w:lang w:eastAsia="en-GB"/>
        </w:rPr>
        <w:t>“It is with some regret that we have made a decision to withdraw from the intended move to new premises at King Alfred Way. Since 2012/2013, when this project first started, GP care and strategy for premises has evolved considerably across the country with much more emphasis on innovative ways of working and a broadening range of co-located staff to provide specialist support and in shared premises. Any changes to the existing premises landscape are referenced to move us towards, rather than away from, that deemed nationally as best practice for our populations. </w:t>
      </w:r>
      <w:r w:rsidRPr="00D4690A">
        <w:rPr>
          <w:rFonts w:ascii="Gill Sans MT" w:eastAsia="Times New Roman" w:hAnsi="Gill Sans MT" w:cs="Times New Roman"/>
          <w:i/>
          <w:color w:val="000000"/>
          <w:sz w:val="24"/>
          <w:szCs w:val="24"/>
          <w:lang w:eastAsia="en-GB"/>
        </w:rPr>
        <w:br/>
      </w:r>
      <w:r w:rsidRPr="00D4690A">
        <w:rPr>
          <w:rFonts w:ascii="Gill Sans MT" w:eastAsia="Times New Roman" w:hAnsi="Gill Sans MT" w:cs="Times New Roman"/>
          <w:i/>
          <w:color w:val="000000"/>
          <w:sz w:val="24"/>
          <w:szCs w:val="24"/>
          <w:lang w:eastAsia="en-GB"/>
        </w:rPr>
        <w:br/>
        <w:t>We would like to thank the residents of Newton Poppleford for supporting the provision of a new branch surgery and to Clinton Devon Estates for committing to provide a building. We would also like to thank NHS England and NEW Devon CCG in assisting us reach this decision. </w:t>
      </w:r>
      <w:r w:rsidRPr="00D4690A">
        <w:rPr>
          <w:rFonts w:ascii="Gill Sans MT" w:eastAsia="Times New Roman" w:hAnsi="Gill Sans MT" w:cs="Times New Roman"/>
          <w:i/>
          <w:color w:val="000000"/>
          <w:sz w:val="24"/>
          <w:szCs w:val="24"/>
          <w:lang w:eastAsia="en-GB"/>
        </w:rPr>
        <w:br/>
      </w:r>
      <w:r w:rsidRPr="00D4690A">
        <w:rPr>
          <w:rFonts w:ascii="Gill Sans MT" w:eastAsia="Times New Roman" w:hAnsi="Gill Sans MT" w:cs="Times New Roman"/>
          <w:i/>
          <w:color w:val="000000"/>
          <w:sz w:val="24"/>
          <w:szCs w:val="24"/>
          <w:lang w:eastAsia="en-GB"/>
        </w:rPr>
        <w:br/>
        <w:t>We are currently working with commissioners at NHS England and NEW Devon CCG to consider how best to meet the needs, not only of the people in the Newton Poppleford area but to our wider practice population. At this time</w:t>
      </w:r>
      <w:r>
        <w:rPr>
          <w:rFonts w:ascii="Gill Sans MT" w:eastAsia="Times New Roman" w:hAnsi="Gill Sans MT" w:cs="Times New Roman"/>
          <w:i/>
          <w:color w:val="000000"/>
          <w:sz w:val="24"/>
          <w:szCs w:val="24"/>
          <w:lang w:eastAsia="en-GB"/>
        </w:rPr>
        <w:t>,</w:t>
      </w:r>
      <w:bookmarkStart w:id="0" w:name="_GoBack"/>
      <w:bookmarkEnd w:id="0"/>
      <w:r w:rsidRPr="00D4690A">
        <w:rPr>
          <w:rFonts w:ascii="Gill Sans MT" w:eastAsia="Times New Roman" w:hAnsi="Gill Sans MT" w:cs="Times New Roman"/>
          <w:i/>
          <w:color w:val="000000"/>
          <w:sz w:val="24"/>
          <w:szCs w:val="24"/>
          <w:lang w:eastAsia="en-GB"/>
        </w:rPr>
        <w:t xml:space="preserve"> we intend to continue to run the existing branch surgery within the village, while reviewing options for developing and integrating services in the longer term as the population grows and general practice continues to evolve.”</w:t>
      </w:r>
    </w:p>
    <w:p w14:paraId="3D5E003E" w14:textId="77777777" w:rsidR="00D4690A" w:rsidRPr="00D4690A" w:rsidRDefault="00D4690A" w:rsidP="00D4690A">
      <w:pPr>
        <w:shd w:val="clear" w:color="auto" w:fill="FFFFFF"/>
        <w:spacing w:after="0" w:line="240" w:lineRule="auto"/>
        <w:rPr>
          <w:rFonts w:ascii="Times New Roman" w:eastAsia="Times New Roman" w:hAnsi="Times New Roman" w:cs="Times New Roman"/>
          <w:color w:val="222222"/>
          <w:sz w:val="24"/>
          <w:szCs w:val="24"/>
          <w:lang w:eastAsia="en-GB"/>
        </w:rPr>
      </w:pPr>
      <w:r w:rsidRPr="00D4690A">
        <w:rPr>
          <w:rFonts w:ascii="Gill Sans MT" w:eastAsia="Times New Roman" w:hAnsi="Gill Sans MT" w:cs="Times New Roman"/>
          <w:color w:val="222222"/>
          <w:sz w:val="24"/>
          <w:szCs w:val="24"/>
          <w:lang w:eastAsia="en-GB"/>
        </w:rPr>
        <w:t> </w:t>
      </w:r>
    </w:p>
    <w:p w14:paraId="5A3C2D81" w14:textId="77777777" w:rsidR="00D4690A" w:rsidRPr="00D4690A" w:rsidRDefault="00D4690A" w:rsidP="00D4690A">
      <w:pPr>
        <w:shd w:val="clear" w:color="auto" w:fill="FFFFFF"/>
        <w:spacing w:after="0" w:line="240" w:lineRule="auto"/>
        <w:rPr>
          <w:rFonts w:ascii="Times New Roman" w:eastAsia="Times New Roman" w:hAnsi="Times New Roman" w:cs="Times New Roman"/>
          <w:color w:val="222222"/>
          <w:sz w:val="24"/>
          <w:szCs w:val="24"/>
          <w:lang w:eastAsia="en-GB"/>
        </w:rPr>
      </w:pPr>
      <w:r w:rsidRPr="00D4690A">
        <w:rPr>
          <w:rFonts w:ascii="Gill Sans MT" w:eastAsia="Times New Roman" w:hAnsi="Gill Sans MT" w:cs="Times New Roman"/>
          <w:color w:val="222222"/>
          <w:sz w:val="24"/>
          <w:szCs w:val="24"/>
          <w:lang w:eastAsia="en-GB"/>
        </w:rPr>
        <w:t>Planning approval for the GP surgery near to 40 new homes, 16 of which are designated as affordable housing for local people, was granted by the Planning Inspectorate in March 2017.</w:t>
      </w:r>
    </w:p>
    <w:p w14:paraId="51AA85AE" w14:textId="10AFC802" w:rsidR="00D4690A" w:rsidRPr="00D4690A" w:rsidRDefault="00D4690A" w:rsidP="00D4690A">
      <w:pPr>
        <w:shd w:val="clear" w:color="auto" w:fill="FFFFFF"/>
        <w:spacing w:after="0" w:line="240" w:lineRule="auto"/>
        <w:rPr>
          <w:rFonts w:ascii="Times New Roman" w:eastAsia="Times New Roman" w:hAnsi="Times New Roman" w:cs="Times New Roman"/>
          <w:i/>
          <w:color w:val="222222"/>
          <w:sz w:val="24"/>
          <w:szCs w:val="24"/>
          <w:lang w:eastAsia="en-GB"/>
        </w:rPr>
      </w:pPr>
      <w:r w:rsidRPr="00D4690A">
        <w:rPr>
          <w:rFonts w:ascii="Gill Sans MT" w:eastAsia="Times New Roman" w:hAnsi="Gill Sans MT" w:cs="Times New Roman"/>
          <w:color w:val="222222"/>
          <w:sz w:val="24"/>
          <w:szCs w:val="24"/>
          <w:lang w:eastAsia="en-GB"/>
        </w:rPr>
        <w:t xml:space="preserve">Leigh Rix, Head of Property and Land for Clinton Devon Estates, said: </w:t>
      </w:r>
      <w:r>
        <w:rPr>
          <w:rFonts w:ascii="Gill Sans MT" w:eastAsia="Times New Roman" w:hAnsi="Gill Sans MT" w:cs="Times New Roman"/>
          <w:color w:val="222222"/>
          <w:sz w:val="24"/>
          <w:szCs w:val="24"/>
          <w:lang w:eastAsia="en-GB"/>
        </w:rPr>
        <w:br/>
      </w:r>
      <w:r>
        <w:rPr>
          <w:rFonts w:ascii="Gill Sans MT" w:eastAsia="Times New Roman" w:hAnsi="Gill Sans MT" w:cs="Times New Roman"/>
          <w:color w:val="222222"/>
          <w:sz w:val="24"/>
          <w:szCs w:val="24"/>
          <w:lang w:eastAsia="en-GB"/>
        </w:rPr>
        <w:br/>
      </w:r>
      <w:r w:rsidRPr="00D4690A">
        <w:rPr>
          <w:rFonts w:ascii="Gill Sans MT" w:eastAsia="Times New Roman" w:hAnsi="Gill Sans MT" w:cs="Times New Roman"/>
          <w:i/>
          <w:color w:val="222222"/>
          <w:sz w:val="24"/>
          <w:szCs w:val="24"/>
          <w:lang w:eastAsia="en-GB"/>
        </w:rPr>
        <w:t xml:space="preserve">“As an organisation that has a very long association with this area we strive for sustainable development to help communities prosper for years to come. </w:t>
      </w:r>
      <w:r>
        <w:rPr>
          <w:rFonts w:ascii="Gill Sans MT" w:eastAsia="Times New Roman" w:hAnsi="Gill Sans MT" w:cs="Times New Roman"/>
          <w:i/>
          <w:color w:val="222222"/>
          <w:sz w:val="24"/>
          <w:szCs w:val="24"/>
          <w:lang w:eastAsia="en-GB"/>
        </w:rPr>
        <w:br/>
      </w:r>
      <w:r>
        <w:rPr>
          <w:rFonts w:ascii="Gill Sans MT" w:eastAsia="Times New Roman" w:hAnsi="Gill Sans MT" w:cs="Times New Roman"/>
          <w:i/>
          <w:color w:val="222222"/>
          <w:sz w:val="24"/>
          <w:szCs w:val="24"/>
          <w:lang w:eastAsia="en-GB"/>
        </w:rPr>
        <w:br/>
      </w:r>
      <w:r w:rsidRPr="00D4690A">
        <w:rPr>
          <w:rFonts w:ascii="Gill Sans MT" w:eastAsia="Times New Roman" w:hAnsi="Gill Sans MT" w:cs="Times New Roman"/>
          <w:i/>
          <w:color w:val="222222"/>
          <w:sz w:val="24"/>
          <w:szCs w:val="24"/>
          <w:lang w:eastAsia="en-GB"/>
        </w:rPr>
        <w:t>As well as providing a good mix of new open market and affordable homes, we had been very keen to provide a modern GP building for the village.</w:t>
      </w:r>
      <w:r>
        <w:rPr>
          <w:rFonts w:ascii="Gill Sans MT" w:eastAsia="Times New Roman" w:hAnsi="Gill Sans MT" w:cs="Times New Roman"/>
          <w:i/>
          <w:color w:val="222222"/>
          <w:sz w:val="24"/>
          <w:szCs w:val="24"/>
          <w:lang w:eastAsia="en-GB"/>
        </w:rPr>
        <w:br/>
      </w:r>
    </w:p>
    <w:p w14:paraId="15D7398F" w14:textId="77777777" w:rsidR="00D4690A" w:rsidRPr="00D4690A" w:rsidRDefault="00D4690A" w:rsidP="00D4690A">
      <w:pPr>
        <w:shd w:val="clear" w:color="auto" w:fill="FFFFFF"/>
        <w:spacing w:after="0" w:line="240" w:lineRule="auto"/>
        <w:rPr>
          <w:rFonts w:ascii="Times New Roman" w:eastAsia="Times New Roman" w:hAnsi="Times New Roman" w:cs="Times New Roman"/>
          <w:i/>
          <w:color w:val="222222"/>
          <w:sz w:val="24"/>
          <w:szCs w:val="24"/>
          <w:lang w:eastAsia="en-GB"/>
        </w:rPr>
      </w:pPr>
      <w:r w:rsidRPr="00D4690A">
        <w:rPr>
          <w:rFonts w:ascii="Gill Sans MT" w:eastAsia="Times New Roman" w:hAnsi="Gill Sans MT" w:cs="Times New Roman"/>
          <w:i/>
          <w:color w:val="222222"/>
          <w:sz w:val="24"/>
          <w:szCs w:val="24"/>
          <w:lang w:eastAsia="en-GB"/>
        </w:rPr>
        <w:t>“After almost six years of jointly developing plans and specifications for a new surgery, it is understandably very disappointing that the Coleridge Medical Practice have felt unable to proceed in the current circumstances.</w:t>
      </w:r>
    </w:p>
    <w:p w14:paraId="7CC7D227" w14:textId="77777777" w:rsidR="00D4690A" w:rsidRPr="00D4690A" w:rsidRDefault="00D4690A" w:rsidP="00D4690A">
      <w:pPr>
        <w:shd w:val="clear" w:color="auto" w:fill="FFFFFF"/>
        <w:spacing w:after="0" w:line="240" w:lineRule="auto"/>
        <w:rPr>
          <w:rFonts w:ascii="Times New Roman" w:eastAsia="Times New Roman" w:hAnsi="Times New Roman" w:cs="Times New Roman"/>
          <w:i/>
          <w:color w:val="222222"/>
          <w:sz w:val="24"/>
          <w:szCs w:val="24"/>
          <w:lang w:eastAsia="en-GB"/>
        </w:rPr>
      </w:pPr>
      <w:r w:rsidRPr="00D4690A">
        <w:rPr>
          <w:rFonts w:ascii="Gill Sans MT" w:eastAsia="Times New Roman" w:hAnsi="Gill Sans MT" w:cs="Times New Roman"/>
          <w:i/>
          <w:color w:val="222222"/>
          <w:sz w:val="24"/>
          <w:szCs w:val="24"/>
          <w:lang w:eastAsia="en-GB"/>
        </w:rPr>
        <w:t> </w:t>
      </w:r>
    </w:p>
    <w:p w14:paraId="18D60CA5" w14:textId="77777777" w:rsidR="00D4690A" w:rsidRPr="00D4690A" w:rsidRDefault="00D4690A" w:rsidP="00D4690A">
      <w:pPr>
        <w:shd w:val="clear" w:color="auto" w:fill="FFFFFF"/>
        <w:spacing w:after="0" w:line="240" w:lineRule="auto"/>
        <w:rPr>
          <w:rFonts w:ascii="Times New Roman" w:eastAsia="Times New Roman" w:hAnsi="Times New Roman" w:cs="Times New Roman"/>
          <w:i/>
          <w:color w:val="222222"/>
          <w:sz w:val="24"/>
          <w:szCs w:val="24"/>
          <w:lang w:eastAsia="en-GB"/>
        </w:rPr>
      </w:pPr>
      <w:r w:rsidRPr="00D4690A">
        <w:rPr>
          <w:rFonts w:ascii="Gill Sans MT" w:eastAsia="Times New Roman" w:hAnsi="Gill Sans MT" w:cs="Times New Roman"/>
          <w:i/>
          <w:color w:val="222222"/>
          <w:sz w:val="24"/>
          <w:szCs w:val="24"/>
          <w:lang w:eastAsia="en-GB"/>
        </w:rPr>
        <w:t xml:space="preserve">“Over the coming weeks, we will review the options available to us with our development partner </w:t>
      </w:r>
      <w:proofErr w:type="spellStart"/>
      <w:r w:rsidRPr="00D4690A">
        <w:rPr>
          <w:rFonts w:ascii="Gill Sans MT" w:eastAsia="Times New Roman" w:hAnsi="Gill Sans MT" w:cs="Times New Roman"/>
          <w:i/>
          <w:color w:val="222222"/>
          <w:sz w:val="24"/>
          <w:szCs w:val="24"/>
          <w:lang w:eastAsia="en-GB"/>
        </w:rPr>
        <w:t>Cavanna</w:t>
      </w:r>
      <w:proofErr w:type="spellEnd"/>
      <w:r w:rsidRPr="00D4690A">
        <w:rPr>
          <w:rFonts w:ascii="Gill Sans MT" w:eastAsia="Times New Roman" w:hAnsi="Gill Sans MT" w:cs="Times New Roman"/>
          <w:i/>
          <w:color w:val="222222"/>
          <w:sz w:val="24"/>
          <w:szCs w:val="24"/>
          <w:lang w:eastAsia="en-GB"/>
        </w:rPr>
        <w:t xml:space="preserve"> Homes.”</w:t>
      </w:r>
    </w:p>
    <w:p w14:paraId="66AFCDC3" w14:textId="77777777" w:rsidR="00D4690A" w:rsidRPr="00D4690A" w:rsidRDefault="00D4690A" w:rsidP="00D4690A">
      <w:pPr>
        <w:shd w:val="clear" w:color="auto" w:fill="FFFFFF"/>
        <w:spacing w:before="100" w:beforeAutospacing="1" w:after="288" w:line="288" w:lineRule="atLeast"/>
        <w:rPr>
          <w:rFonts w:ascii="Times New Roman" w:eastAsia="Times New Roman" w:hAnsi="Times New Roman" w:cs="Times New Roman"/>
          <w:color w:val="222222"/>
          <w:sz w:val="24"/>
          <w:szCs w:val="24"/>
          <w:lang w:eastAsia="en-GB"/>
        </w:rPr>
      </w:pPr>
      <w:r w:rsidRPr="00D4690A">
        <w:rPr>
          <w:rFonts w:ascii="Gill Sans MT" w:eastAsia="Times New Roman" w:hAnsi="Gill Sans MT" w:cs="Times New Roman"/>
          <w:b/>
          <w:bCs/>
          <w:color w:val="222222"/>
          <w:sz w:val="24"/>
          <w:szCs w:val="24"/>
          <w:lang w:eastAsia="en-GB"/>
        </w:rPr>
        <w:t>ENDS             </w:t>
      </w:r>
    </w:p>
    <w:p w14:paraId="0175980C" w14:textId="77777777" w:rsidR="00D4690A" w:rsidRPr="00D4690A" w:rsidRDefault="00D4690A" w:rsidP="00D4690A">
      <w:pPr>
        <w:shd w:val="clear" w:color="auto" w:fill="FFFFFF"/>
        <w:spacing w:after="0" w:line="240" w:lineRule="auto"/>
        <w:rPr>
          <w:rFonts w:ascii="Times New Roman" w:eastAsia="Times New Roman" w:hAnsi="Times New Roman" w:cs="Times New Roman"/>
          <w:color w:val="222222"/>
          <w:sz w:val="24"/>
          <w:szCs w:val="24"/>
          <w:lang w:eastAsia="en-GB"/>
        </w:rPr>
      </w:pPr>
      <w:r w:rsidRPr="00D4690A">
        <w:rPr>
          <w:rFonts w:ascii="Gill Sans MT" w:eastAsia="Times New Roman" w:hAnsi="Gill Sans MT" w:cs="Times New Roman"/>
          <w:color w:val="000000"/>
          <w:sz w:val="24"/>
          <w:szCs w:val="24"/>
          <w:lang w:eastAsia="en-GB"/>
        </w:rPr>
        <w:t>For further information please contact Annette Richman at KOR Communications on 01392 466733 or Susan Stokes, Practice Manager at Coleridge Medical Centre on 01404 814447</w:t>
      </w:r>
    </w:p>
    <w:p w14:paraId="1756AE8C" w14:textId="77777777" w:rsidR="00634A64" w:rsidRDefault="00634A64"/>
    <w:sectPr w:rsidR="00634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0A"/>
    <w:rsid w:val="00634A64"/>
    <w:rsid w:val="00A92CCF"/>
    <w:rsid w:val="00D46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044D"/>
  <w15:chartTrackingRefBased/>
  <w15:docId w15:val="{303D0084-168D-438B-A541-99DA8D1D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2018-06-05T07:06:00Z</dcterms:created>
  <dcterms:modified xsi:type="dcterms:W3CDTF">2018-06-05T07:07:00Z</dcterms:modified>
</cp:coreProperties>
</file>