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CB6A3" w14:textId="2E1C18EA" w:rsidR="003A74F5" w:rsidRDefault="003A74F5" w:rsidP="009C461D">
      <w:pPr>
        <w:jc w:val="center"/>
        <w:rPr>
          <w:b/>
          <w:bCs/>
          <w:sz w:val="52"/>
          <w:szCs w:val="52"/>
        </w:rPr>
      </w:pPr>
      <w:r w:rsidRPr="0036634D">
        <w:rPr>
          <w:b/>
          <w:bCs/>
          <w:sz w:val="52"/>
          <w:szCs w:val="52"/>
        </w:rPr>
        <w:t xml:space="preserve">NEWTON POPPLEFORD AND HARPFORD </w:t>
      </w:r>
      <w:r w:rsidR="009C461D">
        <w:rPr>
          <w:b/>
          <w:bCs/>
          <w:sz w:val="52"/>
          <w:szCs w:val="52"/>
        </w:rPr>
        <w:br/>
      </w:r>
      <w:r w:rsidRPr="0036634D">
        <w:rPr>
          <w:b/>
          <w:bCs/>
          <w:sz w:val="52"/>
          <w:szCs w:val="52"/>
        </w:rPr>
        <w:t>PARISH COUNCIL</w:t>
      </w:r>
    </w:p>
    <w:p w14:paraId="75399B56" w14:textId="77777777" w:rsidR="003A74F5" w:rsidRDefault="003A74F5" w:rsidP="003A74F5">
      <w:pPr>
        <w:pStyle w:val="NoSpacing"/>
        <w:rPr>
          <w:b/>
          <w:bCs/>
          <w:sz w:val="24"/>
          <w:szCs w:val="24"/>
        </w:rPr>
      </w:pPr>
    </w:p>
    <w:p w14:paraId="5E3CD822" w14:textId="6F3AF90F" w:rsidR="003A74F5" w:rsidRDefault="009C461D" w:rsidP="003A74F5">
      <w:pPr>
        <w:pStyle w:val="NoSpacing"/>
        <w:rPr>
          <w:sz w:val="24"/>
          <w:szCs w:val="24"/>
        </w:rPr>
      </w:pPr>
      <w:r>
        <w:rPr>
          <w:sz w:val="24"/>
          <w:szCs w:val="24"/>
        </w:rPr>
        <w:t>Minutes of the Parish Council monthly Ordinary Meeting held at 7pm on Monday, 31</w:t>
      </w:r>
      <w:r w:rsidRPr="009C461D">
        <w:rPr>
          <w:sz w:val="24"/>
          <w:szCs w:val="24"/>
          <w:vertAlign w:val="superscript"/>
        </w:rPr>
        <w:t>st</w:t>
      </w:r>
      <w:r>
        <w:rPr>
          <w:sz w:val="24"/>
          <w:szCs w:val="24"/>
        </w:rPr>
        <w:t xml:space="preserve"> January 2022 at The Pavilion, Back Lane, Newton Poppleford.</w:t>
      </w:r>
    </w:p>
    <w:p w14:paraId="4471B3AD" w14:textId="5906DE2B" w:rsidR="009C461D" w:rsidRDefault="009C461D" w:rsidP="003A74F5">
      <w:pPr>
        <w:pStyle w:val="NoSpacing"/>
        <w:rPr>
          <w:sz w:val="24"/>
          <w:szCs w:val="24"/>
        </w:rPr>
      </w:pPr>
    </w:p>
    <w:p w14:paraId="77860E28" w14:textId="0D96CA56" w:rsidR="009C461D" w:rsidRDefault="009C461D" w:rsidP="009C461D">
      <w:pPr>
        <w:pStyle w:val="NoSpacing"/>
        <w:ind w:left="1134" w:hanging="1134"/>
        <w:rPr>
          <w:sz w:val="24"/>
          <w:szCs w:val="24"/>
        </w:rPr>
      </w:pPr>
      <w:r w:rsidRPr="00BB4C2D">
        <w:rPr>
          <w:b/>
          <w:bCs/>
          <w:sz w:val="24"/>
          <w:szCs w:val="24"/>
        </w:rPr>
        <w:t>Present:</w:t>
      </w:r>
      <w:r>
        <w:rPr>
          <w:sz w:val="24"/>
          <w:szCs w:val="24"/>
        </w:rPr>
        <w:tab/>
        <w:t xml:space="preserve">Cllrs. Burhop (Chair), Carpenter (Vice Chair), </w:t>
      </w:r>
      <w:proofErr w:type="spellStart"/>
      <w:r>
        <w:rPr>
          <w:sz w:val="24"/>
          <w:szCs w:val="24"/>
        </w:rPr>
        <w:t>Bilenkyj</w:t>
      </w:r>
      <w:proofErr w:type="spellEnd"/>
      <w:r>
        <w:rPr>
          <w:sz w:val="24"/>
          <w:szCs w:val="24"/>
        </w:rPr>
        <w:t>, Chapman, Dalton, Morgan, Tillotson, Tribble and Walker</w:t>
      </w:r>
    </w:p>
    <w:p w14:paraId="6CDD02C2" w14:textId="6CC88342" w:rsidR="00BB4C2D" w:rsidRDefault="00BB4C2D" w:rsidP="009C461D">
      <w:pPr>
        <w:pStyle w:val="NoSpacing"/>
        <w:ind w:left="1134" w:hanging="1134"/>
        <w:rPr>
          <w:sz w:val="24"/>
          <w:szCs w:val="24"/>
        </w:rPr>
      </w:pPr>
      <w:r>
        <w:rPr>
          <w:b/>
          <w:bCs/>
          <w:sz w:val="24"/>
          <w:szCs w:val="24"/>
        </w:rPr>
        <w:tab/>
      </w:r>
      <w:r w:rsidRPr="00BB4C2D">
        <w:rPr>
          <w:sz w:val="24"/>
          <w:szCs w:val="24"/>
        </w:rPr>
        <w:t xml:space="preserve">Cllr. </w:t>
      </w:r>
      <w:r>
        <w:rPr>
          <w:sz w:val="24"/>
          <w:szCs w:val="24"/>
        </w:rPr>
        <w:t>Val Ranger (EDDC)</w:t>
      </w:r>
    </w:p>
    <w:p w14:paraId="63606E4A" w14:textId="23BAF004" w:rsidR="0042752E" w:rsidRDefault="0042752E" w:rsidP="009C461D">
      <w:pPr>
        <w:pStyle w:val="NoSpacing"/>
        <w:ind w:left="1134" w:hanging="1134"/>
        <w:rPr>
          <w:sz w:val="24"/>
          <w:szCs w:val="24"/>
        </w:rPr>
      </w:pPr>
      <w:r>
        <w:rPr>
          <w:sz w:val="24"/>
          <w:szCs w:val="24"/>
        </w:rPr>
        <w:tab/>
        <w:t>Clerk, Jacqui Baldwin</w:t>
      </w:r>
    </w:p>
    <w:p w14:paraId="79DBC0E8" w14:textId="144E6D15" w:rsidR="00BB4C2D" w:rsidRDefault="00BB4C2D" w:rsidP="009C461D">
      <w:pPr>
        <w:pStyle w:val="NoSpacing"/>
        <w:ind w:left="1134" w:hanging="1134"/>
        <w:rPr>
          <w:sz w:val="24"/>
          <w:szCs w:val="24"/>
        </w:rPr>
      </w:pPr>
      <w:r>
        <w:rPr>
          <w:sz w:val="24"/>
          <w:szCs w:val="24"/>
        </w:rPr>
        <w:tab/>
        <w:t>Hon. Footpath Warden, Ted Swan</w:t>
      </w:r>
    </w:p>
    <w:p w14:paraId="1FBB830A" w14:textId="2E001F36" w:rsidR="00BB4C2D" w:rsidRDefault="00BB4C2D" w:rsidP="009C461D">
      <w:pPr>
        <w:pStyle w:val="NoSpacing"/>
        <w:ind w:left="1134" w:hanging="1134"/>
        <w:rPr>
          <w:sz w:val="24"/>
          <w:szCs w:val="24"/>
        </w:rPr>
      </w:pPr>
      <w:r>
        <w:rPr>
          <w:sz w:val="24"/>
          <w:szCs w:val="24"/>
        </w:rPr>
        <w:tab/>
        <w:t>4 members of the public</w:t>
      </w:r>
    </w:p>
    <w:p w14:paraId="34F9F291" w14:textId="77777777" w:rsidR="00337F2A" w:rsidRDefault="00337F2A" w:rsidP="00337F2A">
      <w:pPr>
        <w:pStyle w:val="NoSpacing"/>
        <w:jc w:val="center"/>
        <w:rPr>
          <w:b/>
          <w:bCs/>
          <w:sz w:val="24"/>
          <w:szCs w:val="24"/>
        </w:rPr>
      </w:pPr>
    </w:p>
    <w:p w14:paraId="3AA957A1" w14:textId="1CB41A82" w:rsidR="003859A6" w:rsidRPr="0042752E" w:rsidRDefault="003859A6" w:rsidP="003859A6">
      <w:pPr>
        <w:pStyle w:val="NoSpacing"/>
        <w:jc w:val="both"/>
        <w:rPr>
          <w:sz w:val="24"/>
          <w:szCs w:val="24"/>
        </w:rPr>
      </w:pPr>
      <w:r>
        <w:rPr>
          <w:sz w:val="24"/>
          <w:szCs w:val="24"/>
        </w:rPr>
        <w:t xml:space="preserve">The Chair welcomed all Councillors, the new Parish Clerk, </w:t>
      </w:r>
      <w:proofErr w:type="gramStart"/>
      <w:r>
        <w:rPr>
          <w:sz w:val="24"/>
          <w:szCs w:val="24"/>
        </w:rPr>
        <w:t>guests</w:t>
      </w:r>
      <w:proofErr w:type="gramEnd"/>
      <w:r>
        <w:rPr>
          <w:sz w:val="24"/>
          <w:szCs w:val="24"/>
        </w:rPr>
        <w:t xml:space="preserve"> and members of the public to the Council’s January Ordinary meeting and outlined the Fire Regulations.  Chair confirmed that the meeting was quorate as per adopted Standing Orders.</w:t>
      </w:r>
    </w:p>
    <w:p w14:paraId="3A3C6988" w14:textId="77777777" w:rsidR="003859A6" w:rsidRDefault="003859A6" w:rsidP="00337F2A">
      <w:pPr>
        <w:pStyle w:val="NoSpacing"/>
        <w:rPr>
          <w:sz w:val="24"/>
          <w:szCs w:val="24"/>
        </w:rPr>
      </w:pPr>
    </w:p>
    <w:p w14:paraId="2082A85B" w14:textId="228EF357" w:rsidR="00337F2A" w:rsidRPr="009B0246" w:rsidRDefault="00337F2A" w:rsidP="003859A6">
      <w:pPr>
        <w:pStyle w:val="NoSpacing"/>
        <w:jc w:val="both"/>
        <w:rPr>
          <w:rFonts w:cstheme="minorHAnsi"/>
          <w:b/>
          <w:bCs/>
          <w:sz w:val="24"/>
          <w:szCs w:val="24"/>
        </w:rPr>
      </w:pPr>
      <w:r w:rsidRPr="009B0246">
        <w:rPr>
          <w:rFonts w:cstheme="minorHAnsi"/>
          <w:sz w:val="24"/>
          <w:szCs w:val="24"/>
        </w:rPr>
        <w:t xml:space="preserve">Prior to the business of the meeting </w:t>
      </w:r>
      <w:proofErr w:type="spellStart"/>
      <w:r w:rsidRPr="009B0246">
        <w:rPr>
          <w:rFonts w:cstheme="minorHAnsi"/>
          <w:sz w:val="24"/>
          <w:szCs w:val="24"/>
        </w:rPr>
        <w:t>Lindi</w:t>
      </w:r>
      <w:proofErr w:type="spellEnd"/>
      <w:r w:rsidRPr="009B0246">
        <w:rPr>
          <w:rFonts w:cstheme="minorHAnsi"/>
          <w:sz w:val="24"/>
          <w:szCs w:val="24"/>
        </w:rPr>
        <w:t xml:space="preserve"> Rich, East Devon AONB Wildlife Officer presented a proposal to </w:t>
      </w:r>
      <w:r w:rsidR="0042752E" w:rsidRPr="009B0246">
        <w:rPr>
          <w:rFonts w:cstheme="minorHAnsi"/>
          <w:sz w:val="24"/>
          <w:szCs w:val="24"/>
        </w:rPr>
        <w:t>run a 1</w:t>
      </w:r>
      <w:r w:rsidR="003859A6" w:rsidRPr="009B0246">
        <w:rPr>
          <w:rFonts w:cstheme="minorHAnsi"/>
          <w:sz w:val="24"/>
          <w:szCs w:val="24"/>
        </w:rPr>
        <w:t>-</w:t>
      </w:r>
      <w:r w:rsidR="0042752E" w:rsidRPr="009B0246">
        <w:rPr>
          <w:rFonts w:cstheme="minorHAnsi"/>
          <w:sz w:val="24"/>
          <w:szCs w:val="24"/>
        </w:rPr>
        <w:t>year</w:t>
      </w:r>
      <w:r w:rsidRPr="009B0246">
        <w:rPr>
          <w:rFonts w:cstheme="minorHAnsi"/>
          <w:sz w:val="24"/>
          <w:szCs w:val="24"/>
        </w:rPr>
        <w:t xml:space="preserve"> </w:t>
      </w:r>
      <w:r w:rsidRPr="009B0246">
        <w:rPr>
          <w:rFonts w:cstheme="minorHAnsi"/>
          <w:color w:val="222222"/>
          <w:sz w:val="24"/>
          <w:szCs w:val="24"/>
          <w:shd w:val="clear" w:color="auto" w:fill="FFFFFF"/>
        </w:rPr>
        <w:t>Nature Recovery Project</w:t>
      </w:r>
      <w:r w:rsidR="0042752E" w:rsidRPr="009B0246">
        <w:rPr>
          <w:rFonts w:cstheme="minorHAnsi"/>
          <w:color w:val="222222"/>
          <w:sz w:val="24"/>
          <w:szCs w:val="24"/>
          <w:shd w:val="clear" w:color="auto" w:fill="FFFFFF"/>
        </w:rPr>
        <w:t xml:space="preserve"> in the parish</w:t>
      </w:r>
      <w:r w:rsidRPr="009B0246">
        <w:rPr>
          <w:rFonts w:cstheme="minorHAnsi"/>
          <w:color w:val="222222"/>
          <w:sz w:val="24"/>
          <w:szCs w:val="24"/>
          <w:shd w:val="clear" w:color="auto" w:fill="FFFFFF"/>
        </w:rPr>
        <w:t xml:space="preserve">.  </w:t>
      </w:r>
      <w:r w:rsidR="0042752E" w:rsidRPr="009B0246">
        <w:rPr>
          <w:rFonts w:cstheme="minorHAnsi"/>
          <w:color w:val="222222"/>
          <w:sz w:val="24"/>
          <w:szCs w:val="24"/>
          <w:shd w:val="clear" w:color="auto" w:fill="FFFFFF"/>
        </w:rPr>
        <w:t xml:space="preserve">The proposal was met with </w:t>
      </w:r>
      <w:proofErr w:type="gramStart"/>
      <w:r w:rsidR="0042752E" w:rsidRPr="009B0246">
        <w:rPr>
          <w:rFonts w:cstheme="minorHAnsi"/>
          <w:color w:val="222222"/>
          <w:sz w:val="24"/>
          <w:szCs w:val="24"/>
          <w:shd w:val="clear" w:color="auto" w:fill="FFFFFF"/>
        </w:rPr>
        <w:t>enthusiasm</w:t>
      </w:r>
      <w:proofErr w:type="gramEnd"/>
      <w:r w:rsidR="0042752E" w:rsidRPr="009B0246">
        <w:rPr>
          <w:rFonts w:cstheme="minorHAnsi"/>
          <w:color w:val="222222"/>
          <w:sz w:val="24"/>
          <w:szCs w:val="24"/>
          <w:shd w:val="clear" w:color="auto" w:fill="FFFFFF"/>
        </w:rPr>
        <w:t xml:space="preserve"> and it was agreed that</w:t>
      </w:r>
      <w:r w:rsidR="0042752E" w:rsidRPr="009B0246">
        <w:rPr>
          <w:rFonts w:cstheme="minorHAnsi"/>
          <w:b/>
          <w:bCs/>
          <w:sz w:val="24"/>
          <w:szCs w:val="24"/>
        </w:rPr>
        <w:t xml:space="preserve"> </w:t>
      </w:r>
      <w:r w:rsidR="0042752E" w:rsidRPr="009B0246">
        <w:rPr>
          <w:rFonts w:cstheme="minorHAnsi"/>
          <w:sz w:val="24"/>
          <w:szCs w:val="24"/>
        </w:rPr>
        <w:t xml:space="preserve">the Climate Change Group would liaise with </w:t>
      </w:r>
      <w:proofErr w:type="spellStart"/>
      <w:r w:rsidR="0042752E" w:rsidRPr="009B0246">
        <w:rPr>
          <w:rFonts w:cstheme="minorHAnsi"/>
          <w:sz w:val="24"/>
          <w:szCs w:val="24"/>
        </w:rPr>
        <w:t>Lindi</w:t>
      </w:r>
      <w:proofErr w:type="spellEnd"/>
      <w:r w:rsidR="0042752E" w:rsidRPr="009B0246">
        <w:rPr>
          <w:rFonts w:cstheme="minorHAnsi"/>
          <w:sz w:val="24"/>
          <w:szCs w:val="24"/>
        </w:rPr>
        <w:t xml:space="preserve"> to progress this initiative</w:t>
      </w:r>
      <w:r w:rsidR="0042752E" w:rsidRPr="009B0246">
        <w:rPr>
          <w:rFonts w:cstheme="minorHAnsi"/>
          <w:b/>
          <w:bCs/>
          <w:sz w:val="24"/>
          <w:szCs w:val="24"/>
        </w:rPr>
        <w:t xml:space="preserve">.  </w:t>
      </w:r>
      <w:r w:rsidRPr="009B0246">
        <w:rPr>
          <w:rFonts w:cstheme="minorHAnsi"/>
          <w:b/>
          <w:bCs/>
          <w:sz w:val="24"/>
          <w:szCs w:val="24"/>
        </w:rPr>
        <w:t xml:space="preserve">  </w:t>
      </w:r>
    </w:p>
    <w:p w14:paraId="7938E140" w14:textId="36AD3E94" w:rsidR="006116E8" w:rsidRDefault="006116E8" w:rsidP="003A74F5">
      <w:pPr>
        <w:pStyle w:val="NoSpacing"/>
        <w:jc w:val="center"/>
        <w:rPr>
          <w:b/>
          <w:bCs/>
          <w:sz w:val="24"/>
          <w:szCs w:val="24"/>
        </w:rPr>
      </w:pPr>
    </w:p>
    <w:p w14:paraId="156E2FA9" w14:textId="3F2717D9" w:rsidR="003A74F5" w:rsidRDefault="003A74F5" w:rsidP="003A74F5">
      <w:pPr>
        <w:pStyle w:val="NoSpacing"/>
        <w:jc w:val="center"/>
        <w:rPr>
          <w:b/>
          <w:bCs/>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436"/>
      </w:tblGrid>
      <w:tr w:rsidR="003A74F5" w14:paraId="1130F522" w14:textId="77777777" w:rsidTr="00137BA3">
        <w:tc>
          <w:tcPr>
            <w:tcW w:w="10436" w:type="dxa"/>
            <w:tcBorders>
              <w:bottom w:val="single" w:sz="4" w:space="0" w:color="auto"/>
            </w:tcBorders>
          </w:tcPr>
          <w:p w14:paraId="04393124" w14:textId="77777777" w:rsidR="003A74F5" w:rsidRDefault="003A74F5" w:rsidP="003A74F5">
            <w:pPr>
              <w:pStyle w:val="NoSpacing"/>
              <w:jc w:val="center"/>
              <w:rPr>
                <w:b/>
                <w:bCs/>
                <w:sz w:val="24"/>
                <w:szCs w:val="24"/>
              </w:rPr>
            </w:pPr>
          </w:p>
          <w:p w14:paraId="071CCA18" w14:textId="3344F8A1" w:rsidR="003A74F5" w:rsidRDefault="003A74F5" w:rsidP="003859A6">
            <w:pPr>
              <w:pStyle w:val="NoSpacing"/>
              <w:rPr>
                <w:b/>
                <w:bCs/>
                <w:sz w:val="24"/>
                <w:szCs w:val="24"/>
              </w:rPr>
            </w:pPr>
            <w:r>
              <w:rPr>
                <w:b/>
                <w:bCs/>
                <w:sz w:val="24"/>
                <w:szCs w:val="24"/>
              </w:rPr>
              <w:t>Public Forum</w:t>
            </w:r>
          </w:p>
          <w:p w14:paraId="78E160E1" w14:textId="794E9444" w:rsidR="00646B29" w:rsidRPr="00536C85" w:rsidRDefault="00646B29" w:rsidP="00646B29">
            <w:pPr>
              <w:pStyle w:val="NoSpacing"/>
              <w:rPr>
                <w:sz w:val="20"/>
                <w:szCs w:val="20"/>
              </w:rPr>
            </w:pPr>
          </w:p>
          <w:p w14:paraId="569AF0B5" w14:textId="039AE372" w:rsidR="00646B29" w:rsidRPr="002B3E1D" w:rsidRDefault="00646B29" w:rsidP="00646B29">
            <w:pPr>
              <w:pStyle w:val="NoSpacing"/>
              <w:numPr>
                <w:ilvl w:val="0"/>
                <w:numId w:val="1"/>
              </w:numPr>
              <w:rPr>
                <w:b/>
                <w:bCs/>
                <w:sz w:val="20"/>
                <w:szCs w:val="20"/>
              </w:rPr>
            </w:pPr>
            <w:r w:rsidRPr="002B3E1D">
              <w:rPr>
                <w:b/>
                <w:bCs/>
                <w:sz w:val="20"/>
                <w:szCs w:val="20"/>
              </w:rPr>
              <w:t>Police representative report</w:t>
            </w:r>
          </w:p>
          <w:p w14:paraId="681446DB" w14:textId="02146642" w:rsidR="008219F0" w:rsidRPr="00536C85" w:rsidRDefault="008219F0" w:rsidP="008219F0">
            <w:pPr>
              <w:pStyle w:val="NoSpacing"/>
              <w:ind w:left="720"/>
              <w:rPr>
                <w:sz w:val="20"/>
                <w:szCs w:val="20"/>
              </w:rPr>
            </w:pPr>
            <w:r>
              <w:rPr>
                <w:sz w:val="20"/>
                <w:szCs w:val="20"/>
              </w:rPr>
              <w:t>No Police report available.</w:t>
            </w:r>
          </w:p>
          <w:p w14:paraId="17710BEE" w14:textId="775D96B2" w:rsidR="008219F0" w:rsidRPr="002B3E1D" w:rsidRDefault="00646B29" w:rsidP="00646B29">
            <w:pPr>
              <w:pStyle w:val="NoSpacing"/>
              <w:numPr>
                <w:ilvl w:val="0"/>
                <w:numId w:val="1"/>
              </w:numPr>
              <w:rPr>
                <w:b/>
                <w:bCs/>
                <w:sz w:val="20"/>
                <w:szCs w:val="20"/>
              </w:rPr>
            </w:pPr>
            <w:r w:rsidRPr="002B3E1D">
              <w:rPr>
                <w:b/>
                <w:bCs/>
                <w:sz w:val="20"/>
                <w:szCs w:val="20"/>
              </w:rPr>
              <w:t>County Councillor report</w:t>
            </w:r>
          </w:p>
          <w:p w14:paraId="74D2A2FC" w14:textId="7A9571D6" w:rsidR="00646B29" w:rsidRPr="00536C85" w:rsidRDefault="00646B29" w:rsidP="008219F0">
            <w:pPr>
              <w:pStyle w:val="NoSpacing"/>
              <w:ind w:left="720"/>
              <w:rPr>
                <w:sz w:val="20"/>
                <w:szCs w:val="20"/>
              </w:rPr>
            </w:pPr>
            <w:r w:rsidRPr="00536C85">
              <w:rPr>
                <w:sz w:val="20"/>
                <w:szCs w:val="20"/>
              </w:rPr>
              <w:t>Cllr. Bailey</w:t>
            </w:r>
            <w:r w:rsidR="008219F0">
              <w:rPr>
                <w:sz w:val="20"/>
                <w:szCs w:val="20"/>
              </w:rPr>
              <w:t xml:space="preserve"> had sent her apologies to the meeting and forwarded a report which had been circulated to members and published on-line prior to the meeting.  </w:t>
            </w:r>
          </w:p>
          <w:p w14:paraId="1BA2FE80" w14:textId="77777777" w:rsidR="008219F0" w:rsidRPr="002B3E1D" w:rsidRDefault="00646B29" w:rsidP="00646B29">
            <w:pPr>
              <w:pStyle w:val="NoSpacing"/>
              <w:numPr>
                <w:ilvl w:val="0"/>
                <w:numId w:val="1"/>
              </w:numPr>
              <w:rPr>
                <w:b/>
                <w:bCs/>
                <w:sz w:val="20"/>
                <w:szCs w:val="20"/>
              </w:rPr>
            </w:pPr>
            <w:r w:rsidRPr="002B3E1D">
              <w:rPr>
                <w:b/>
                <w:bCs/>
                <w:sz w:val="20"/>
                <w:szCs w:val="20"/>
              </w:rPr>
              <w:t xml:space="preserve">District Councillor report </w:t>
            </w:r>
          </w:p>
          <w:p w14:paraId="6EB3EC89" w14:textId="776DDC17" w:rsidR="00646B29" w:rsidRDefault="00646B29" w:rsidP="008219F0">
            <w:pPr>
              <w:pStyle w:val="NoSpacing"/>
              <w:ind w:left="720"/>
              <w:rPr>
                <w:sz w:val="20"/>
                <w:szCs w:val="20"/>
              </w:rPr>
            </w:pPr>
            <w:r w:rsidRPr="00536C85">
              <w:rPr>
                <w:sz w:val="20"/>
                <w:szCs w:val="20"/>
              </w:rPr>
              <w:t>Cllr. Ranger</w:t>
            </w:r>
            <w:r w:rsidR="008219F0">
              <w:rPr>
                <w:sz w:val="20"/>
                <w:szCs w:val="20"/>
              </w:rPr>
              <w:t xml:space="preserve"> had forwarded a report in advance of the meeting which had been circulated to members and published on-line.  </w:t>
            </w:r>
          </w:p>
          <w:p w14:paraId="4CA14FA6" w14:textId="32D314D7" w:rsidR="008219F0" w:rsidRPr="008219F0" w:rsidRDefault="008219F0" w:rsidP="008219F0">
            <w:pPr>
              <w:pStyle w:val="NoSpacing"/>
              <w:ind w:left="720"/>
              <w:rPr>
                <w:i/>
                <w:iCs/>
                <w:sz w:val="20"/>
                <w:szCs w:val="20"/>
              </w:rPr>
            </w:pPr>
            <w:r w:rsidRPr="008219F0">
              <w:rPr>
                <w:i/>
                <w:iCs/>
                <w:sz w:val="20"/>
                <w:szCs w:val="20"/>
              </w:rPr>
              <w:t>Chair thanked Cllr. Ranger for her comprehensive report and for her attendance at the meeting.</w:t>
            </w:r>
          </w:p>
          <w:p w14:paraId="662C4B7E" w14:textId="66D3430F" w:rsidR="00536C85" w:rsidRPr="002B3E1D" w:rsidRDefault="00536C85" w:rsidP="00646B29">
            <w:pPr>
              <w:pStyle w:val="NoSpacing"/>
              <w:numPr>
                <w:ilvl w:val="0"/>
                <w:numId w:val="1"/>
              </w:numPr>
              <w:rPr>
                <w:b/>
                <w:bCs/>
                <w:sz w:val="20"/>
                <w:szCs w:val="20"/>
              </w:rPr>
            </w:pPr>
            <w:r w:rsidRPr="002B3E1D">
              <w:rPr>
                <w:b/>
                <w:bCs/>
                <w:sz w:val="20"/>
                <w:szCs w:val="20"/>
              </w:rPr>
              <w:t>Report from Ted Swan, Parish Footpath Warden</w:t>
            </w:r>
          </w:p>
          <w:p w14:paraId="51C0972D" w14:textId="36083510" w:rsidR="008219F0" w:rsidRDefault="008219F0" w:rsidP="008219F0">
            <w:pPr>
              <w:pStyle w:val="NoSpacing"/>
              <w:ind w:left="720"/>
              <w:rPr>
                <w:sz w:val="20"/>
                <w:szCs w:val="20"/>
              </w:rPr>
            </w:pPr>
            <w:r>
              <w:rPr>
                <w:sz w:val="20"/>
                <w:szCs w:val="20"/>
              </w:rPr>
              <w:t>Mr Swan presented a verbal report on footpath matters in the Parish</w:t>
            </w:r>
            <w:r w:rsidR="002B3E1D">
              <w:rPr>
                <w:sz w:val="20"/>
                <w:szCs w:val="20"/>
              </w:rPr>
              <w:t>.</w:t>
            </w:r>
          </w:p>
          <w:p w14:paraId="1F9FE912" w14:textId="77777777" w:rsidR="002B3E1D" w:rsidRDefault="002B3E1D" w:rsidP="008219F0">
            <w:pPr>
              <w:pStyle w:val="NoSpacing"/>
              <w:ind w:left="720"/>
              <w:rPr>
                <w:sz w:val="20"/>
                <w:szCs w:val="20"/>
              </w:rPr>
            </w:pPr>
            <w:r>
              <w:rPr>
                <w:sz w:val="20"/>
                <w:szCs w:val="20"/>
              </w:rPr>
              <w:t xml:space="preserve">Summary:  </w:t>
            </w:r>
          </w:p>
          <w:p w14:paraId="796C58F9" w14:textId="77777777" w:rsidR="002B3E1D" w:rsidRDefault="002B3E1D" w:rsidP="002B3E1D">
            <w:pPr>
              <w:pStyle w:val="NoSpacing"/>
              <w:numPr>
                <w:ilvl w:val="0"/>
                <w:numId w:val="9"/>
              </w:numPr>
              <w:rPr>
                <w:sz w:val="20"/>
                <w:szCs w:val="20"/>
              </w:rPr>
            </w:pPr>
            <w:r>
              <w:rPr>
                <w:sz w:val="20"/>
                <w:szCs w:val="20"/>
              </w:rPr>
              <w:t xml:space="preserve">P3 Survey completed and submitted to </w:t>
            </w:r>
            <w:proofErr w:type="gramStart"/>
            <w:r>
              <w:rPr>
                <w:sz w:val="20"/>
                <w:szCs w:val="20"/>
              </w:rPr>
              <w:t>DCC;</w:t>
            </w:r>
            <w:proofErr w:type="gramEnd"/>
            <w:r>
              <w:rPr>
                <w:sz w:val="20"/>
                <w:szCs w:val="20"/>
              </w:rPr>
              <w:t xml:space="preserve"> </w:t>
            </w:r>
          </w:p>
          <w:p w14:paraId="6D878209" w14:textId="0E9C041A" w:rsidR="002B3E1D" w:rsidRDefault="002B3E1D" w:rsidP="002B3E1D">
            <w:pPr>
              <w:pStyle w:val="NoSpacing"/>
              <w:numPr>
                <w:ilvl w:val="0"/>
                <w:numId w:val="9"/>
              </w:numPr>
              <w:rPr>
                <w:sz w:val="20"/>
                <w:szCs w:val="20"/>
              </w:rPr>
            </w:pPr>
            <w:r>
              <w:rPr>
                <w:sz w:val="20"/>
                <w:szCs w:val="20"/>
              </w:rPr>
              <w:t xml:space="preserve">Footbridge in Webbers Meadow </w:t>
            </w:r>
            <w:r w:rsidR="00CE60BF">
              <w:rPr>
                <w:sz w:val="20"/>
                <w:szCs w:val="20"/>
              </w:rPr>
              <w:t xml:space="preserve">is deteriorating and </w:t>
            </w:r>
            <w:r>
              <w:rPr>
                <w:sz w:val="20"/>
                <w:szCs w:val="20"/>
              </w:rPr>
              <w:t xml:space="preserve">requires urgent </w:t>
            </w:r>
            <w:proofErr w:type="gramStart"/>
            <w:r>
              <w:rPr>
                <w:sz w:val="20"/>
                <w:szCs w:val="20"/>
              </w:rPr>
              <w:t>attention;</w:t>
            </w:r>
            <w:proofErr w:type="gramEnd"/>
            <w:r>
              <w:rPr>
                <w:sz w:val="20"/>
                <w:szCs w:val="20"/>
              </w:rPr>
              <w:t xml:space="preserve"> </w:t>
            </w:r>
          </w:p>
          <w:p w14:paraId="73E8690C" w14:textId="5AFC8626" w:rsidR="002B3E1D" w:rsidRDefault="00CE60BF" w:rsidP="002B3E1D">
            <w:pPr>
              <w:pStyle w:val="NoSpacing"/>
              <w:numPr>
                <w:ilvl w:val="0"/>
                <w:numId w:val="9"/>
              </w:numPr>
              <w:rPr>
                <w:sz w:val="20"/>
                <w:szCs w:val="20"/>
              </w:rPr>
            </w:pPr>
            <w:r>
              <w:rPr>
                <w:sz w:val="20"/>
                <w:szCs w:val="20"/>
              </w:rPr>
              <w:t xml:space="preserve">Condition of crossing at </w:t>
            </w:r>
            <w:r w:rsidR="002B3E1D">
              <w:rPr>
                <w:sz w:val="20"/>
                <w:szCs w:val="20"/>
              </w:rPr>
              <w:t xml:space="preserve">Red Bridge causing </w:t>
            </w:r>
            <w:r>
              <w:rPr>
                <w:sz w:val="20"/>
                <w:szCs w:val="20"/>
              </w:rPr>
              <w:t xml:space="preserve">increasing </w:t>
            </w:r>
            <w:r w:rsidR="002B3E1D">
              <w:rPr>
                <w:sz w:val="20"/>
                <w:szCs w:val="20"/>
              </w:rPr>
              <w:t xml:space="preserve">concern. </w:t>
            </w:r>
          </w:p>
          <w:p w14:paraId="0C2DC4A2" w14:textId="01911D69" w:rsidR="002B3E1D" w:rsidRPr="002B3E1D" w:rsidRDefault="002B3E1D" w:rsidP="008219F0">
            <w:pPr>
              <w:pStyle w:val="NoSpacing"/>
              <w:ind w:left="720"/>
              <w:rPr>
                <w:i/>
                <w:iCs/>
                <w:sz w:val="20"/>
                <w:szCs w:val="20"/>
              </w:rPr>
            </w:pPr>
            <w:r w:rsidRPr="002B3E1D">
              <w:rPr>
                <w:i/>
                <w:iCs/>
                <w:sz w:val="20"/>
                <w:szCs w:val="20"/>
              </w:rPr>
              <w:t>Chair/Clerk to action (ii) and (iii)</w:t>
            </w:r>
            <w:r>
              <w:rPr>
                <w:i/>
                <w:iCs/>
                <w:sz w:val="20"/>
                <w:szCs w:val="20"/>
              </w:rPr>
              <w:t xml:space="preserve">.  Chair thanked Mr Swan for his </w:t>
            </w:r>
            <w:r w:rsidR="00D61331">
              <w:rPr>
                <w:i/>
                <w:iCs/>
                <w:sz w:val="20"/>
                <w:szCs w:val="20"/>
              </w:rPr>
              <w:t xml:space="preserve">continued </w:t>
            </w:r>
            <w:r>
              <w:rPr>
                <w:i/>
                <w:iCs/>
                <w:sz w:val="20"/>
                <w:szCs w:val="20"/>
              </w:rPr>
              <w:t xml:space="preserve">efforts on behalf of the </w:t>
            </w:r>
            <w:r w:rsidR="00D61331">
              <w:rPr>
                <w:i/>
                <w:iCs/>
                <w:sz w:val="20"/>
                <w:szCs w:val="20"/>
              </w:rPr>
              <w:t>parish.</w:t>
            </w:r>
            <w:r w:rsidRPr="002B3E1D">
              <w:rPr>
                <w:i/>
                <w:iCs/>
                <w:sz w:val="20"/>
                <w:szCs w:val="20"/>
              </w:rPr>
              <w:t xml:space="preserve"> </w:t>
            </w:r>
          </w:p>
          <w:p w14:paraId="0D191578" w14:textId="77777777" w:rsidR="00D61331" w:rsidRPr="00D61331" w:rsidRDefault="00757862" w:rsidP="00646B29">
            <w:pPr>
              <w:pStyle w:val="NoSpacing"/>
              <w:numPr>
                <w:ilvl w:val="0"/>
                <w:numId w:val="1"/>
              </w:numPr>
              <w:rPr>
                <w:b/>
                <w:bCs/>
                <w:sz w:val="20"/>
                <w:szCs w:val="20"/>
              </w:rPr>
            </w:pPr>
            <w:r w:rsidRPr="00D61331">
              <w:rPr>
                <w:b/>
                <w:bCs/>
                <w:sz w:val="20"/>
                <w:szCs w:val="20"/>
              </w:rPr>
              <w:t xml:space="preserve">Allotment Managers report </w:t>
            </w:r>
          </w:p>
          <w:p w14:paraId="21B66149" w14:textId="5F3A8ED4" w:rsidR="00757862" w:rsidRDefault="00757862" w:rsidP="00D61331">
            <w:pPr>
              <w:pStyle w:val="NoSpacing"/>
              <w:ind w:left="720"/>
              <w:rPr>
                <w:sz w:val="20"/>
                <w:szCs w:val="20"/>
              </w:rPr>
            </w:pPr>
            <w:r>
              <w:rPr>
                <w:sz w:val="20"/>
                <w:szCs w:val="20"/>
              </w:rPr>
              <w:t>Cllr. Tillotson</w:t>
            </w:r>
            <w:r w:rsidR="00D61331">
              <w:rPr>
                <w:sz w:val="20"/>
                <w:szCs w:val="20"/>
              </w:rPr>
              <w:t xml:space="preserve"> reported that the main housing for the new Eco WC had been erected.  A working party was being formed to dismantle the old greenhouse and a skip was being arranged for disposal.  </w:t>
            </w:r>
          </w:p>
          <w:p w14:paraId="648637A0" w14:textId="2C2E01BB" w:rsidR="00D61331" w:rsidRPr="00D61331" w:rsidRDefault="00D61331" w:rsidP="00D61331">
            <w:pPr>
              <w:pStyle w:val="NoSpacing"/>
              <w:ind w:left="720"/>
              <w:rPr>
                <w:i/>
                <w:iCs/>
                <w:sz w:val="20"/>
                <w:szCs w:val="20"/>
              </w:rPr>
            </w:pPr>
            <w:r w:rsidRPr="00D61331">
              <w:rPr>
                <w:i/>
                <w:iCs/>
                <w:sz w:val="20"/>
                <w:szCs w:val="20"/>
              </w:rPr>
              <w:t>Chair thanked Cllr. Tillotson and the Allotment Management team for their efforts.</w:t>
            </w:r>
          </w:p>
          <w:p w14:paraId="41560561" w14:textId="43E934B1" w:rsidR="00536C85" w:rsidRDefault="00536C85" w:rsidP="00646B29">
            <w:pPr>
              <w:pStyle w:val="NoSpacing"/>
              <w:numPr>
                <w:ilvl w:val="0"/>
                <w:numId w:val="1"/>
              </w:numPr>
              <w:rPr>
                <w:b/>
                <w:bCs/>
                <w:sz w:val="20"/>
                <w:szCs w:val="20"/>
              </w:rPr>
            </w:pPr>
            <w:r w:rsidRPr="00D61331">
              <w:rPr>
                <w:b/>
                <w:bCs/>
                <w:sz w:val="20"/>
                <w:szCs w:val="20"/>
              </w:rPr>
              <w:t>Questions and representations from residents/parishioners</w:t>
            </w:r>
          </w:p>
          <w:p w14:paraId="64975047" w14:textId="60549D1D" w:rsidR="00D61331" w:rsidRDefault="00D61331" w:rsidP="00D61331">
            <w:pPr>
              <w:pStyle w:val="NoSpacing"/>
              <w:ind w:left="720"/>
              <w:rPr>
                <w:sz w:val="20"/>
                <w:szCs w:val="20"/>
              </w:rPr>
            </w:pPr>
            <w:r w:rsidRPr="00137BA3">
              <w:rPr>
                <w:sz w:val="20"/>
                <w:szCs w:val="20"/>
              </w:rPr>
              <w:t>Representations were made by members of the public on the following issues:</w:t>
            </w:r>
          </w:p>
          <w:p w14:paraId="291C4411" w14:textId="737F59F6" w:rsidR="00137BA3" w:rsidRPr="00137BA3" w:rsidRDefault="00137BA3" w:rsidP="00137BA3">
            <w:pPr>
              <w:pStyle w:val="NoSpacing"/>
              <w:numPr>
                <w:ilvl w:val="0"/>
                <w:numId w:val="10"/>
              </w:numPr>
              <w:rPr>
                <w:sz w:val="20"/>
                <w:szCs w:val="20"/>
              </w:rPr>
            </w:pPr>
            <w:r>
              <w:rPr>
                <w:sz w:val="20"/>
                <w:szCs w:val="20"/>
              </w:rPr>
              <w:t xml:space="preserve">Replacement footbridge to Venn Ottery Green – </w:t>
            </w:r>
            <w:r w:rsidRPr="00137BA3">
              <w:rPr>
                <w:i/>
                <w:iCs/>
                <w:sz w:val="20"/>
                <w:szCs w:val="20"/>
              </w:rPr>
              <w:t>Chair confirmed that quotations are awaited.</w:t>
            </w:r>
          </w:p>
          <w:p w14:paraId="083BE684" w14:textId="153088C2" w:rsidR="00B172DA" w:rsidRDefault="00B172DA" w:rsidP="00137BA3">
            <w:pPr>
              <w:pStyle w:val="NoSpacing"/>
              <w:numPr>
                <w:ilvl w:val="0"/>
                <w:numId w:val="10"/>
              </w:numPr>
              <w:rPr>
                <w:sz w:val="20"/>
                <w:szCs w:val="20"/>
              </w:rPr>
            </w:pPr>
            <w:r>
              <w:rPr>
                <w:sz w:val="20"/>
                <w:szCs w:val="20"/>
              </w:rPr>
              <w:t>Additional v</w:t>
            </w:r>
            <w:r w:rsidR="00137BA3">
              <w:rPr>
                <w:sz w:val="20"/>
                <w:szCs w:val="20"/>
              </w:rPr>
              <w:t>olunteer</w:t>
            </w:r>
            <w:r w:rsidR="00CE60BF">
              <w:rPr>
                <w:sz w:val="20"/>
                <w:szCs w:val="20"/>
              </w:rPr>
              <w:t xml:space="preserve"> drivers</w:t>
            </w:r>
            <w:r w:rsidR="00137BA3">
              <w:rPr>
                <w:sz w:val="20"/>
                <w:szCs w:val="20"/>
              </w:rPr>
              <w:t xml:space="preserve"> required</w:t>
            </w:r>
            <w:r w:rsidR="00CE60BF">
              <w:rPr>
                <w:sz w:val="20"/>
                <w:szCs w:val="20"/>
              </w:rPr>
              <w:t xml:space="preserve"> for the Ottery Help Scheme supporting residents with transport to and from Coleridge Medical Centre</w:t>
            </w:r>
            <w:r>
              <w:rPr>
                <w:sz w:val="20"/>
                <w:szCs w:val="20"/>
              </w:rPr>
              <w:t xml:space="preserve"> – </w:t>
            </w:r>
            <w:r w:rsidRPr="00B172DA">
              <w:rPr>
                <w:i/>
                <w:iCs/>
                <w:sz w:val="20"/>
                <w:szCs w:val="20"/>
              </w:rPr>
              <w:t>article to be submitted to PCC magazine</w:t>
            </w:r>
            <w:r>
              <w:rPr>
                <w:sz w:val="20"/>
                <w:szCs w:val="20"/>
              </w:rPr>
              <w:t>.</w:t>
            </w:r>
          </w:p>
          <w:p w14:paraId="197D3F00" w14:textId="77777777" w:rsidR="004F1618" w:rsidRPr="004F1618" w:rsidRDefault="00B172DA" w:rsidP="00137BA3">
            <w:pPr>
              <w:pStyle w:val="NoSpacing"/>
              <w:numPr>
                <w:ilvl w:val="0"/>
                <w:numId w:val="10"/>
              </w:numPr>
              <w:rPr>
                <w:sz w:val="20"/>
                <w:szCs w:val="20"/>
              </w:rPr>
            </w:pPr>
            <w:r>
              <w:rPr>
                <w:sz w:val="20"/>
                <w:szCs w:val="20"/>
              </w:rPr>
              <w:t xml:space="preserve">Submitted plans for the development at </w:t>
            </w:r>
            <w:proofErr w:type="spellStart"/>
            <w:r>
              <w:rPr>
                <w:sz w:val="20"/>
                <w:szCs w:val="20"/>
              </w:rPr>
              <w:t>Waterleat</w:t>
            </w:r>
            <w:proofErr w:type="spellEnd"/>
            <w:r>
              <w:rPr>
                <w:sz w:val="20"/>
                <w:szCs w:val="20"/>
              </w:rPr>
              <w:t xml:space="preserve">, Newton Poppleford – </w:t>
            </w:r>
            <w:r w:rsidRPr="00B172DA">
              <w:rPr>
                <w:i/>
                <w:iCs/>
                <w:sz w:val="20"/>
                <w:szCs w:val="20"/>
              </w:rPr>
              <w:t>discussed</w:t>
            </w:r>
            <w:r w:rsidR="004F1618">
              <w:rPr>
                <w:i/>
                <w:iCs/>
                <w:sz w:val="20"/>
                <w:szCs w:val="20"/>
              </w:rPr>
              <w:t xml:space="preserve"> in full</w:t>
            </w:r>
            <w:r w:rsidRPr="00B172DA">
              <w:rPr>
                <w:i/>
                <w:iCs/>
                <w:sz w:val="20"/>
                <w:szCs w:val="20"/>
              </w:rPr>
              <w:t xml:space="preserve"> at point 21/113</w:t>
            </w:r>
          </w:p>
          <w:p w14:paraId="2DD918B6" w14:textId="1BF21F06" w:rsidR="004F1618" w:rsidRPr="004F1618" w:rsidRDefault="004F1618" w:rsidP="00137BA3">
            <w:pPr>
              <w:pStyle w:val="NoSpacing"/>
              <w:numPr>
                <w:ilvl w:val="0"/>
                <w:numId w:val="10"/>
              </w:numPr>
              <w:rPr>
                <w:sz w:val="20"/>
                <w:szCs w:val="20"/>
              </w:rPr>
            </w:pPr>
            <w:r>
              <w:rPr>
                <w:sz w:val="20"/>
                <w:szCs w:val="20"/>
              </w:rPr>
              <w:lastRenderedPageBreak/>
              <w:t xml:space="preserve">Tennis Court car park being used as an overnight camping site for motorhomes – </w:t>
            </w:r>
            <w:r w:rsidRPr="004F1618">
              <w:rPr>
                <w:i/>
                <w:iCs/>
                <w:sz w:val="20"/>
                <w:szCs w:val="20"/>
              </w:rPr>
              <w:t>signage to be erecte</w:t>
            </w:r>
            <w:r>
              <w:rPr>
                <w:i/>
                <w:iCs/>
                <w:sz w:val="20"/>
                <w:szCs w:val="20"/>
              </w:rPr>
              <w:t>d and, if this fails to deter, a height restriction to be considered.</w:t>
            </w:r>
          </w:p>
          <w:p w14:paraId="2DB5B2DB" w14:textId="4163172A" w:rsidR="00623129" w:rsidRDefault="004F1618" w:rsidP="00137BA3">
            <w:pPr>
              <w:pStyle w:val="NoSpacing"/>
              <w:numPr>
                <w:ilvl w:val="0"/>
                <w:numId w:val="10"/>
              </w:numPr>
              <w:rPr>
                <w:i/>
                <w:iCs/>
                <w:sz w:val="20"/>
                <w:szCs w:val="20"/>
              </w:rPr>
            </w:pPr>
            <w:r>
              <w:rPr>
                <w:sz w:val="20"/>
                <w:szCs w:val="20"/>
              </w:rPr>
              <w:t xml:space="preserve">Erosion of Back Brook bank and potential undermining of Footpath 3 due to actions of a resident – </w:t>
            </w:r>
            <w:r w:rsidR="00517038" w:rsidRPr="006A1123">
              <w:rPr>
                <w:i/>
                <w:iCs/>
                <w:sz w:val="20"/>
                <w:szCs w:val="20"/>
              </w:rPr>
              <w:t xml:space="preserve">Clerk to alert </w:t>
            </w:r>
            <w:r w:rsidRPr="004F1618">
              <w:rPr>
                <w:i/>
                <w:iCs/>
                <w:sz w:val="20"/>
                <w:szCs w:val="20"/>
              </w:rPr>
              <w:t>Environment Agency.</w:t>
            </w:r>
          </w:p>
          <w:p w14:paraId="2DF867FA" w14:textId="5627191A" w:rsidR="00623129" w:rsidRPr="006A1123" w:rsidRDefault="00623129" w:rsidP="00137BA3">
            <w:pPr>
              <w:pStyle w:val="NoSpacing"/>
              <w:numPr>
                <w:ilvl w:val="0"/>
                <w:numId w:val="10"/>
              </w:numPr>
              <w:rPr>
                <w:i/>
                <w:iCs/>
                <w:sz w:val="20"/>
                <w:szCs w:val="20"/>
              </w:rPr>
            </w:pPr>
            <w:r>
              <w:rPr>
                <w:sz w:val="20"/>
                <w:szCs w:val="20"/>
              </w:rPr>
              <w:t>Christmas Tree lights on Greenbank</w:t>
            </w:r>
            <w:r w:rsidR="006A1123">
              <w:rPr>
                <w:sz w:val="20"/>
                <w:szCs w:val="20"/>
              </w:rPr>
              <w:t xml:space="preserve"> – </w:t>
            </w:r>
            <w:r w:rsidR="006A1123" w:rsidRPr="006A1123">
              <w:rPr>
                <w:i/>
                <w:iCs/>
                <w:sz w:val="20"/>
                <w:szCs w:val="20"/>
              </w:rPr>
              <w:t>to be switched off until tree professionally dressed</w:t>
            </w:r>
          </w:p>
          <w:p w14:paraId="25260971" w14:textId="3F45008E" w:rsidR="00623129" w:rsidRDefault="00623129" w:rsidP="00623129">
            <w:pPr>
              <w:pStyle w:val="NoSpacing"/>
              <w:ind w:left="720"/>
              <w:rPr>
                <w:i/>
                <w:iCs/>
                <w:sz w:val="20"/>
                <w:szCs w:val="20"/>
              </w:rPr>
            </w:pPr>
          </w:p>
          <w:p w14:paraId="4921D6E9" w14:textId="34FAEB23" w:rsidR="00623129" w:rsidRPr="006A1123" w:rsidRDefault="00623129" w:rsidP="006A1123">
            <w:pPr>
              <w:pStyle w:val="NoSpacing"/>
              <w:ind w:left="720"/>
              <w:rPr>
                <w:b/>
                <w:bCs/>
                <w:sz w:val="20"/>
                <w:szCs w:val="20"/>
              </w:rPr>
            </w:pPr>
            <w:r w:rsidRPr="00623129">
              <w:rPr>
                <w:b/>
                <w:bCs/>
                <w:sz w:val="20"/>
                <w:szCs w:val="20"/>
              </w:rPr>
              <w:t xml:space="preserve">With no further public </w:t>
            </w:r>
            <w:proofErr w:type="gramStart"/>
            <w:r w:rsidRPr="00623129">
              <w:rPr>
                <w:b/>
                <w:bCs/>
                <w:sz w:val="20"/>
                <w:szCs w:val="20"/>
              </w:rPr>
              <w:t>representations</w:t>
            </w:r>
            <w:proofErr w:type="gramEnd"/>
            <w:r w:rsidRPr="00623129">
              <w:rPr>
                <w:b/>
                <w:bCs/>
                <w:sz w:val="20"/>
                <w:szCs w:val="20"/>
              </w:rPr>
              <w:t xml:space="preserve"> the Chair closed the public forum at 7.50pm</w:t>
            </w:r>
          </w:p>
          <w:p w14:paraId="54F9E0C6" w14:textId="792DCF07" w:rsidR="00623129" w:rsidRPr="00623129" w:rsidRDefault="00CE60BF" w:rsidP="00623129">
            <w:pPr>
              <w:pStyle w:val="NoSpacing"/>
              <w:rPr>
                <w:i/>
                <w:iCs/>
                <w:sz w:val="20"/>
                <w:szCs w:val="20"/>
              </w:rPr>
            </w:pPr>
            <w:r w:rsidRPr="004F1618">
              <w:rPr>
                <w:i/>
                <w:iCs/>
                <w:sz w:val="20"/>
                <w:szCs w:val="20"/>
              </w:rPr>
              <w:t xml:space="preserve"> </w:t>
            </w:r>
            <w:r w:rsidR="00137BA3" w:rsidRPr="004F1618">
              <w:rPr>
                <w:i/>
                <w:iCs/>
                <w:sz w:val="20"/>
                <w:szCs w:val="20"/>
              </w:rPr>
              <w:t xml:space="preserve"> </w:t>
            </w:r>
          </w:p>
        </w:tc>
      </w:tr>
    </w:tbl>
    <w:p w14:paraId="59CAB52D" w14:textId="77777777" w:rsidR="003A74F5" w:rsidRPr="003A74F5" w:rsidRDefault="003A74F5" w:rsidP="003A74F5">
      <w:pPr>
        <w:pStyle w:val="NoSpacing"/>
        <w:jc w:val="center"/>
        <w:rPr>
          <w:b/>
          <w:bCs/>
          <w:sz w:val="24"/>
          <w:szCs w:val="24"/>
        </w:rPr>
      </w:pPr>
    </w:p>
    <w:p w14:paraId="4017C935" w14:textId="300F11C3" w:rsidR="003A74F5" w:rsidRPr="00755FB9" w:rsidRDefault="00536C85">
      <w:pPr>
        <w:rPr>
          <w:b/>
          <w:bCs/>
          <w:sz w:val="24"/>
          <w:szCs w:val="24"/>
        </w:rPr>
      </w:pPr>
      <w:r w:rsidRPr="00755FB9">
        <w:rPr>
          <w:b/>
          <w:bCs/>
          <w:sz w:val="24"/>
          <w:szCs w:val="24"/>
        </w:rPr>
        <w:t>To consider the following business:</w:t>
      </w:r>
    </w:p>
    <w:tbl>
      <w:tblPr>
        <w:tblStyle w:val="TableGridLight"/>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9"/>
        <w:gridCol w:w="364"/>
        <w:gridCol w:w="7911"/>
        <w:gridCol w:w="1418"/>
      </w:tblGrid>
      <w:tr w:rsidR="000B6548" w14:paraId="1ECB26EC" w14:textId="77777777" w:rsidTr="00536056">
        <w:tc>
          <w:tcPr>
            <w:tcW w:w="939" w:type="dxa"/>
          </w:tcPr>
          <w:p w14:paraId="51148705" w14:textId="77777777" w:rsidR="000B6548" w:rsidRDefault="000B6548">
            <w:pPr>
              <w:rPr>
                <w:sz w:val="24"/>
                <w:szCs w:val="24"/>
              </w:rPr>
            </w:pPr>
          </w:p>
        </w:tc>
        <w:tc>
          <w:tcPr>
            <w:tcW w:w="364" w:type="dxa"/>
          </w:tcPr>
          <w:p w14:paraId="1B8CB1EC" w14:textId="77777777" w:rsidR="000B6548" w:rsidRDefault="000B6548">
            <w:pPr>
              <w:rPr>
                <w:sz w:val="24"/>
                <w:szCs w:val="24"/>
              </w:rPr>
            </w:pPr>
          </w:p>
        </w:tc>
        <w:tc>
          <w:tcPr>
            <w:tcW w:w="7911" w:type="dxa"/>
          </w:tcPr>
          <w:p w14:paraId="7F925BCF" w14:textId="77777777" w:rsidR="000B6548" w:rsidRPr="00377550" w:rsidRDefault="000B6548">
            <w:pPr>
              <w:rPr>
                <w:b/>
                <w:bCs/>
                <w:sz w:val="24"/>
                <w:szCs w:val="24"/>
              </w:rPr>
            </w:pPr>
          </w:p>
        </w:tc>
        <w:tc>
          <w:tcPr>
            <w:tcW w:w="1418" w:type="dxa"/>
          </w:tcPr>
          <w:p w14:paraId="2CD9136E" w14:textId="21EBF90D" w:rsidR="000B6548" w:rsidRPr="00377550" w:rsidRDefault="000B6548" w:rsidP="00477D6C">
            <w:pPr>
              <w:jc w:val="right"/>
              <w:rPr>
                <w:b/>
                <w:bCs/>
                <w:sz w:val="24"/>
                <w:szCs w:val="24"/>
              </w:rPr>
            </w:pPr>
            <w:r>
              <w:rPr>
                <w:b/>
                <w:bCs/>
                <w:sz w:val="24"/>
                <w:szCs w:val="24"/>
              </w:rPr>
              <w:t>Action by:</w:t>
            </w:r>
          </w:p>
        </w:tc>
      </w:tr>
      <w:tr w:rsidR="000B6548" w14:paraId="6B43F8AF" w14:textId="7928831D" w:rsidTr="00536056">
        <w:tc>
          <w:tcPr>
            <w:tcW w:w="939" w:type="dxa"/>
          </w:tcPr>
          <w:p w14:paraId="60B76B5E" w14:textId="2C11E878" w:rsidR="000B6548" w:rsidRDefault="000B6548">
            <w:pPr>
              <w:rPr>
                <w:sz w:val="24"/>
                <w:szCs w:val="24"/>
              </w:rPr>
            </w:pPr>
            <w:r>
              <w:rPr>
                <w:sz w:val="24"/>
                <w:szCs w:val="24"/>
              </w:rPr>
              <w:t>21/104</w:t>
            </w:r>
          </w:p>
        </w:tc>
        <w:tc>
          <w:tcPr>
            <w:tcW w:w="364" w:type="dxa"/>
          </w:tcPr>
          <w:p w14:paraId="779EE8E9" w14:textId="77777777" w:rsidR="000B6548" w:rsidRDefault="000B6548">
            <w:pPr>
              <w:rPr>
                <w:sz w:val="24"/>
                <w:szCs w:val="24"/>
              </w:rPr>
            </w:pPr>
          </w:p>
        </w:tc>
        <w:tc>
          <w:tcPr>
            <w:tcW w:w="7911" w:type="dxa"/>
          </w:tcPr>
          <w:p w14:paraId="265A24D6" w14:textId="5852C893" w:rsidR="000B6548" w:rsidRDefault="000B6548">
            <w:pPr>
              <w:rPr>
                <w:sz w:val="24"/>
                <w:szCs w:val="24"/>
              </w:rPr>
            </w:pPr>
            <w:r w:rsidRPr="00377550">
              <w:rPr>
                <w:b/>
                <w:bCs/>
                <w:sz w:val="24"/>
                <w:szCs w:val="24"/>
              </w:rPr>
              <w:t>To consider apologies for absence and approve if accepted</w:t>
            </w:r>
            <w:r>
              <w:rPr>
                <w:sz w:val="24"/>
                <w:szCs w:val="24"/>
              </w:rPr>
              <w:t xml:space="preserve"> </w:t>
            </w:r>
            <w:r w:rsidRPr="008B2E4C">
              <w:rPr>
                <w:color w:val="FF0000"/>
                <w:sz w:val="18"/>
                <w:szCs w:val="18"/>
              </w:rPr>
              <w:t>(LGA 1972 S.85(1))</w:t>
            </w:r>
          </w:p>
        </w:tc>
        <w:tc>
          <w:tcPr>
            <w:tcW w:w="1418" w:type="dxa"/>
          </w:tcPr>
          <w:p w14:paraId="223AE34D" w14:textId="77777777" w:rsidR="000B6548" w:rsidRPr="00377550" w:rsidRDefault="000B6548" w:rsidP="00477D6C">
            <w:pPr>
              <w:jc w:val="right"/>
              <w:rPr>
                <w:b/>
                <w:bCs/>
                <w:sz w:val="24"/>
                <w:szCs w:val="24"/>
              </w:rPr>
            </w:pPr>
          </w:p>
        </w:tc>
      </w:tr>
      <w:tr w:rsidR="000B6548" w14:paraId="3E8C582D" w14:textId="482ECCE0" w:rsidTr="00536056">
        <w:tc>
          <w:tcPr>
            <w:tcW w:w="939" w:type="dxa"/>
          </w:tcPr>
          <w:p w14:paraId="29A854B3" w14:textId="77777777" w:rsidR="000B6548" w:rsidRDefault="000B6548">
            <w:pPr>
              <w:rPr>
                <w:sz w:val="24"/>
                <w:szCs w:val="24"/>
              </w:rPr>
            </w:pPr>
          </w:p>
        </w:tc>
        <w:tc>
          <w:tcPr>
            <w:tcW w:w="364" w:type="dxa"/>
          </w:tcPr>
          <w:p w14:paraId="39C62C12" w14:textId="77777777" w:rsidR="000B6548" w:rsidRDefault="000B6548">
            <w:pPr>
              <w:rPr>
                <w:sz w:val="24"/>
                <w:szCs w:val="24"/>
              </w:rPr>
            </w:pPr>
          </w:p>
        </w:tc>
        <w:tc>
          <w:tcPr>
            <w:tcW w:w="7911" w:type="dxa"/>
          </w:tcPr>
          <w:p w14:paraId="28463F0C" w14:textId="77777777" w:rsidR="000B6548" w:rsidRPr="00E354C5" w:rsidRDefault="00E354C5">
            <w:pPr>
              <w:rPr>
                <w:sz w:val="24"/>
                <w:szCs w:val="24"/>
              </w:rPr>
            </w:pPr>
            <w:r w:rsidRPr="00E354C5">
              <w:rPr>
                <w:sz w:val="24"/>
                <w:szCs w:val="24"/>
              </w:rPr>
              <w:t xml:space="preserve">Apologies received from Cllr. Hughes and Cllr. </w:t>
            </w:r>
            <w:proofErr w:type="spellStart"/>
            <w:r w:rsidRPr="00E354C5">
              <w:rPr>
                <w:sz w:val="24"/>
                <w:szCs w:val="24"/>
              </w:rPr>
              <w:t>Lipczynski</w:t>
            </w:r>
            <w:proofErr w:type="spellEnd"/>
            <w:r w:rsidRPr="00E354C5">
              <w:rPr>
                <w:sz w:val="24"/>
                <w:szCs w:val="24"/>
              </w:rPr>
              <w:t>.</w:t>
            </w:r>
          </w:p>
          <w:p w14:paraId="7BDC3743" w14:textId="77777777" w:rsidR="00E354C5" w:rsidRPr="00DD4A2D" w:rsidRDefault="00E354C5">
            <w:pPr>
              <w:rPr>
                <w:sz w:val="24"/>
                <w:szCs w:val="24"/>
              </w:rPr>
            </w:pPr>
            <w:r w:rsidRPr="00DD4A2D">
              <w:rPr>
                <w:i/>
                <w:iCs/>
                <w:sz w:val="24"/>
                <w:szCs w:val="24"/>
              </w:rPr>
              <w:t>It was proposed from the Chair that these apologies for absence be accepted.  Resolved unanimously</w:t>
            </w:r>
            <w:r w:rsidRPr="00DD4A2D">
              <w:rPr>
                <w:sz w:val="24"/>
                <w:szCs w:val="24"/>
              </w:rPr>
              <w:t xml:space="preserve">.  </w:t>
            </w:r>
          </w:p>
          <w:p w14:paraId="02958E9A" w14:textId="7AA73654" w:rsidR="00A0462A" w:rsidRDefault="00A0462A">
            <w:pPr>
              <w:rPr>
                <w:sz w:val="24"/>
                <w:szCs w:val="24"/>
              </w:rPr>
            </w:pPr>
          </w:p>
        </w:tc>
        <w:tc>
          <w:tcPr>
            <w:tcW w:w="1418" w:type="dxa"/>
          </w:tcPr>
          <w:p w14:paraId="4676874A" w14:textId="77777777" w:rsidR="000B6548" w:rsidRDefault="000B6548" w:rsidP="00477D6C">
            <w:pPr>
              <w:jc w:val="right"/>
              <w:rPr>
                <w:sz w:val="24"/>
                <w:szCs w:val="24"/>
              </w:rPr>
            </w:pPr>
          </w:p>
        </w:tc>
      </w:tr>
      <w:tr w:rsidR="000B6548" w14:paraId="1C79207A" w14:textId="4C30FA86" w:rsidTr="00536056">
        <w:tc>
          <w:tcPr>
            <w:tcW w:w="939" w:type="dxa"/>
          </w:tcPr>
          <w:p w14:paraId="291F92F7" w14:textId="671F625F" w:rsidR="000B6548" w:rsidRDefault="000B6548">
            <w:pPr>
              <w:rPr>
                <w:sz w:val="24"/>
                <w:szCs w:val="24"/>
              </w:rPr>
            </w:pPr>
            <w:r>
              <w:rPr>
                <w:sz w:val="24"/>
                <w:szCs w:val="24"/>
              </w:rPr>
              <w:t>21/105</w:t>
            </w:r>
          </w:p>
        </w:tc>
        <w:tc>
          <w:tcPr>
            <w:tcW w:w="364" w:type="dxa"/>
          </w:tcPr>
          <w:p w14:paraId="3B55C554" w14:textId="77777777" w:rsidR="000B6548" w:rsidRDefault="000B6548">
            <w:pPr>
              <w:rPr>
                <w:sz w:val="24"/>
                <w:szCs w:val="24"/>
              </w:rPr>
            </w:pPr>
          </w:p>
        </w:tc>
        <w:tc>
          <w:tcPr>
            <w:tcW w:w="7911" w:type="dxa"/>
          </w:tcPr>
          <w:p w14:paraId="647FF8D0" w14:textId="60695D4C" w:rsidR="000B6548" w:rsidRPr="00377550" w:rsidRDefault="000B6548">
            <w:pPr>
              <w:rPr>
                <w:b/>
                <w:bCs/>
                <w:sz w:val="24"/>
                <w:szCs w:val="24"/>
              </w:rPr>
            </w:pPr>
            <w:r w:rsidRPr="00377550">
              <w:rPr>
                <w:b/>
                <w:bCs/>
                <w:sz w:val="24"/>
                <w:szCs w:val="24"/>
              </w:rPr>
              <w:t>Declarations of interest from members / Dispensations afforded</w:t>
            </w:r>
          </w:p>
        </w:tc>
        <w:tc>
          <w:tcPr>
            <w:tcW w:w="1418" w:type="dxa"/>
          </w:tcPr>
          <w:p w14:paraId="0E07BBF4" w14:textId="77777777" w:rsidR="000B6548" w:rsidRPr="00377550" w:rsidRDefault="000B6548" w:rsidP="00477D6C">
            <w:pPr>
              <w:jc w:val="right"/>
              <w:rPr>
                <w:b/>
                <w:bCs/>
                <w:sz w:val="24"/>
                <w:szCs w:val="24"/>
              </w:rPr>
            </w:pPr>
          </w:p>
        </w:tc>
      </w:tr>
      <w:tr w:rsidR="000B6548" w14:paraId="3231FEA9" w14:textId="59C227E0" w:rsidTr="00536056">
        <w:tc>
          <w:tcPr>
            <w:tcW w:w="939" w:type="dxa"/>
          </w:tcPr>
          <w:p w14:paraId="6DDFA4C9" w14:textId="77777777" w:rsidR="000B6548" w:rsidRDefault="000B6548">
            <w:pPr>
              <w:rPr>
                <w:sz w:val="24"/>
                <w:szCs w:val="24"/>
              </w:rPr>
            </w:pPr>
          </w:p>
        </w:tc>
        <w:tc>
          <w:tcPr>
            <w:tcW w:w="364" w:type="dxa"/>
          </w:tcPr>
          <w:p w14:paraId="37C1A343" w14:textId="77777777" w:rsidR="000B6548" w:rsidRDefault="000B6548">
            <w:pPr>
              <w:rPr>
                <w:sz w:val="24"/>
                <w:szCs w:val="24"/>
              </w:rPr>
            </w:pPr>
          </w:p>
        </w:tc>
        <w:tc>
          <w:tcPr>
            <w:tcW w:w="7911" w:type="dxa"/>
          </w:tcPr>
          <w:p w14:paraId="1AA11F14" w14:textId="64CB5EE0" w:rsidR="000B6548" w:rsidRPr="00377550" w:rsidRDefault="000B6548">
            <w:pPr>
              <w:rPr>
                <w:sz w:val="20"/>
                <w:szCs w:val="20"/>
              </w:rPr>
            </w:pPr>
          </w:p>
        </w:tc>
        <w:tc>
          <w:tcPr>
            <w:tcW w:w="1418" w:type="dxa"/>
          </w:tcPr>
          <w:p w14:paraId="0880AAF9" w14:textId="77777777" w:rsidR="000B6548" w:rsidRPr="00377550" w:rsidRDefault="000B6548" w:rsidP="00477D6C">
            <w:pPr>
              <w:jc w:val="right"/>
              <w:rPr>
                <w:sz w:val="20"/>
                <w:szCs w:val="20"/>
              </w:rPr>
            </w:pPr>
          </w:p>
        </w:tc>
      </w:tr>
      <w:tr w:rsidR="000B6548" w14:paraId="2DABEB17" w14:textId="4B2BC9D4" w:rsidTr="00536056">
        <w:tc>
          <w:tcPr>
            <w:tcW w:w="939" w:type="dxa"/>
          </w:tcPr>
          <w:p w14:paraId="1F3A0DC3" w14:textId="77777777" w:rsidR="000B6548" w:rsidRDefault="000B6548">
            <w:pPr>
              <w:rPr>
                <w:sz w:val="24"/>
                <w:szCs w:val="24"/>
              </w:rPr>
            </w:pPr>
          </w:p>
        </w:tc>
        <w:tc>
          <w:tcPr>
            <w:tcW w:w="364" w:type="dxa"/>
          </w:tcPr>
          <w:p w14:paraId="112EB13B" w14:textId="77777777" w:rsidR="000B6548" w:rsidRDefault="000B6548">
            <w:pPr>
              <w:rPr>
                <w:sz w:val="24"/>
                <w:szCs w:val="24"/>
              </w:rPr>
            </w:pPr>
          </w:p>
        </w:tc>
        <w:tc>
          <w:tcPr>
            <w:tcW w:w="7911" w:type="dxa"/>
          </w:tcPr>
          <w:p w14:paraId="4207A168" w14:textId="77777777" w:rsidR="000B6548" w:rsidRPr="00E354C5" w:rsidRDefault="000B6548" w:rsidP="00041434">
            <w:pPr>
              <w:jc w:val="both"/>
              <w:rPr>
                <w:sz w:val="24"/>
                <w:szCs w:val="24"/>
              </w:rPr>
            </w:pPr>
            <w:r w:rsidRPr="00E354C5">
              <w:rPr>
                <w:sz w:val="24"/>
                <w:szCs w:val="24"/>
              </w:rPr>
              <w:t>Cllr. Tillotson was afforded a dispensation to discuss and vote upon matters pertaining to Parish allotments at the Ordinary Meeting held 22/7/2019.  This dispensation applies until May 2023 (unless rescinded prior to that date) and is afforded in respect of her personal and disclosable pecuniary interests as Allotment Manager and an allotment tenant.</w:t>
            </w:r>
          </w:p>
          <w:p w14:paraId="09EDC5F1" w14:textId="77777777" w:rsidR="000B6548" w:rsidRPr="00E354C5" w:rsidRDefault="000B6548" w:rsidP="00041434">
            <w:pPr>
              <w:jc w:val="both"/>
              <w:rPr>
                <w:sz w:val="24"/>
                <w:szCs w:val="24"/>
              </w:rPr>
            </w:pPr>
          </w:p>
          <w:p w14:paraId="1B098D96" w14:textId="3E8257B9" w:rsidR="000B6548" w:rsidRDefault="000B6548" w:rsidP="00041434">
            <w:pPr>
              <w:jc w:val="both"/>
              <w:rPr>
                <w:sz w:val="24"/>
                <w:szCs w:val="24"/>
              </w:rPr>
            </w:pPr>
            <w:r w:rsidRPr="00E354C5">
              <w:rPr>
                <w:sz w:val="24"/>
                <w:szCs w:val="24"/>
              </w:rPr>
              <w:t>Cllr. Dalton was afforded a dispensation to discuss and vote upon matters pertaining to Parish allotments at the Ordinary Meeting held 29/3/2021.  This dispensation applies until May 2023 (unless rescinded prior to that date) and is afforded in respect of her personal and disclosable pecuniary interests as an allotment tenant.</w:t>
            </w:r>
          </w:p>
          <w:p w14:paraId="296C3517" w14:textId="373D87E0" w:rsidR="00E354C5" w:rsidRDefault="00E354C5" w:rsidP="00041434">
            <w:pPr>
              <w:jc w:val="both"/>
              <w:rPr>
                <w:sz w:val="24"/>
                <w:szCs w:val="24"/>
              </w:rPr>
            </w:pPr>
          </w:p>
          <w:p w14:paraId="59C59F97" w14:textId="5E40B58E" w:rsidR="00E354C5" w:rsidRPr="00DD4A2D" w:rsidRDefault="00E354C5" w:rsidP="00041434">
            <w:pPr>
              <w:jc w:val="both"/>
              <w:rPr>
                <w:i/>
                <w:iCs/>
                <w:sz w:val="24"/>
                <w:szCs w:val="24"/>
              </w:rPr>
            </w:pPr>
            <w:r w:rsidRPr="00DD4A2D">
              <w:rPr>
                <w:i/>
                <w:iCs/>
                <w:sz w:val="24"/>
                <w:szCs w:val="24"/>
              </w:rPr>
              <w:t>Chair reminded members that further declarations could be made during the meeting if necessary.</w:t>
            </w:r>
          </w:p>
          <w:p w14:paraId="4751F189" w14:textId="3B8F77A5" w:rsidR="000B6548" w:rsidRPr="00377550" w:rsidRDefault="000B6548">
            <w:pPr>
              <w:rPr>
                <w:sz w:val="20"/>
                <w:szCs w:val="20"/>
              </w:rPr>
            </w:pPr>
          </w:p>
        </w:tc>
        <w:tc>
          <w:tcPr>
            <w:tcW w:w="1418" w:type="dxa"/>
          </w:tcPr>
          <w:p w14:paraId="69EAACC5" w14:textId="77777777" w:rsidR="000B6548" w:rsidRDefault="000B6548" w:rsidP="00477D6C">
            <w:pPr>
              <w:jc w:val="right"/>
              <w:rPr>
                <w:sz w:val="20"/>
                <w:szCs w:val="20"/>
              </w:rPr>
            </w:pPr>
          </w:p>
        </w:tc>
      </w:tr>
      <w:tr w:rsidR="000B6548" w14:paraId="5F15C278" w14:textId="6AF2EAD7" w:rsidTr="00536056">
        <w:tc>
          <w:tcPr>
            <w:tcW w:w="939" w:type="dxa"/>
          </w:tcPr>
          <w:p w14:paraId="2613AC4F" w14:textId="52804028" w:rsidR="000B6548" w:rsidRDefault="000B6548">
            <w:pPr>
              <w:rPr>
                <w:sz w:val="24"/>
                <w:szCs w:val="24"/>
              </w:rPr>
            </w:pPr>
            <w:r>
              <w:rPr>
                <w:sz w:val="24"/>
                <w:szCs w:val="24"/>
              </w:rPr>
              <w:t>21/106</w:t>
            </w:r>
          </w:p>
        </w:tc>
        <w:tc>
          <w:tcPr>
            <w:tcW w:w="364" w:type="dxa"/>
          </w:tcPr>
          <w:p w14:paraId="5BC620ED" w14:textId="77777777" w:rsidR="000B6548" w:rsidRDefault="000B6548">
            <w:pPr>
              <w:rPr>
                <w:sz w:val="24"/>
                <w:szCs w:val="24"/>
              </w:rPr>
            </w:pPr>
          </w:p>
        </w:tc>
        <w:tc>
          <w:tcPr>
            <w:tcW w:w="7911" w:type="dxa"/>
          </w:tcPr>
          <w:p w14:paraId="08E4C994" w14:textId="53933EBF" w:rsidR="00A0462A" w:rsidRDefault="000B6548">
            <w:pPr>
              <w:rPr>
                <w:b/>
                <w:bCs/>
                <w:sz w:val="24"/>
                <w:szCs w:val="24"/>
              </w:rPr>
            </w:pPr>
            <w:r w:rsidRPr="00041434">
              <w:rPr>
                <w:b/>
                <w:bCs/>
                <w:sz w:val="24"/>
                <w:szCs w:val="24"/>
              </w:rPr>
              <w:t>To consider any matters listed on this Agenda that Councillors consider should be dealt with as confidential business as per the provisions of The Public Bodies (Admission to Meetings) Act 1960</w:t>
            </w:r>
          </w:p>
          <w:p w14:paraId="4DF12912" w14:textId="77777777" w:rsidR="000B6548" w:rsidRDefault="00A0462A">
            <w:pPr>
              <w:rPr>
                <w:sz w:val="24"/>
                <w:szCs w:val="24"/>
              </w:rPr>
            </w:pPr>
            <w:r w:rsidRPr="00A0462A">
              <w:rPr>
                <w:sz w:val="24"/>
                <w:szCs w:val="24"/>
              </w:rPr>
              <w:t>No matters considered as confidential other than those already listed at</w:t>
            </w:r>
            <w:r w:rsidR="000B6548" w:rsidRPr="00A0462A">
              <w:rPr>
                <w:sz w:val="24"/>
                <w:szCs w:val="24"/>
              </w:rPr>
              <w:t xml:space="preserve"> Agenda item 21/118</w:t>
            </w:r>
          </w:p>
          <w:p w14:paraId="5AEA06DA" w14:textId="6A6C0B0F" w:rsidR="00A0462A" w:rsidRPr="00A0462A" w:rsidRDefault="00A0462A">
            <w:pPr>
              <w:rPr>
                <w:sz w:val="24"/>
                <w:szCs w:val="24"/>
              </w:rPr>
            </w:pPr>
          </w:p>
        </w:tc>
        <w:tc>
          <w:tcPr>
            <w:tcW w:w="1418" w:type="dxa"/>
          </w:tcPr>
          <w:p w14:paraId="04281BD1" w14:textId="77777777" w:rsidR="000B6548" w:rsidRPr="00041434" w:rsidRDefault="000B6548" w:rsidP="00477D6C">
            <w:pPr>
              <w:jc w:val="right"/>
              <w:rPr>
                <w:b/>
                <w:bCs/>
                <w:sz w:val="24"/>
                <w:szCs w:val="24"/>
              </w:rPr>
            </w:pPr>
          </w:p>
        </w:tc>
      </w:tr>
      <w:tr w:rsidR="000B6548" w14:paraId="106EACA0" w14:textId="11BFCF03" w:rsidTr="00536056">
        <w:tc>
          <w:tcPr>
            <w:tcW w:w="939" w:type="dxa"/>
          </w:tcPr>
          <w:p w14:paraId="382DFAFE" w14:textId="29209FB9" w:rsidR="000B6548" w:rsidRDefault="000B6548">
            <w:pPr>
              <w:rPr>
                <w:sz w:val="24"/>
                <w:szCs w:val="24"/>
              </w:rPr>
            </w:pPr>
            <w:r>
              <w:rPr>
                <w:sz w:val="24"/>
                <w:szCs w:val="24"/>
              </w:rPr>
              <w:t>21/107</w:t>
            </w:r>
          </w:p>
        </w:tc>
        <w:tc>
          <w:tcPr>
            <w:tcW w:w="364" w:type="dxa"/>
          </w:tcPr>
          <w:p w14:paraId="5702AEA0" w14:textId="77777777" w:rsidR="000B6548" w:rsidRDefault="000B6548">
            <w:pPr>
              <w:rPr>
                <w:sz w:val="24"/>
                <w:szCs w:val="24"/>
              </w:rPr>
            </w:pPr>
          </w:p>
        </w:tc>
        <w:tc>
          <w:tcPr>
            <w:tcW w:w="7911" w:type="dxa"/>
          </w:tcPr>
          <w:p w14:paraId="2D96417D" w14:textId="77777777" w:rsidR="000B6548" w:rsidRDefault="000B6548">
            <w:pPr>
              <w:rPr>
                <w:b/>
                <w:bCs/>
                <w:sz w:val="24"/>
                <w:szCs w:val="24"/>
              </w:rPr>
            </w:pPr>
            <w:r>
              <w:rPr>
                <w:b/>
                <w:bCs/>
                <w:sz w:val="24"/>
                <w:szCs w:val="24"/>
              </w:rPr>
              <w:t>To consider and, if thought fit, approve the Minutes of the Ordinary Meeting of the Council held on 20</w:t>
            </w:r>
            <w:r w:rsidRPr="00041434">
              <w:rPr>
                <w:b/>
                <w:bCs/>
                <w:sz w:val="24"/>
                <w:szCs w:val="24"/>
                <w:vertAlign w:val="superscript"/>
              </w:rPr>
              <w:t>th</w:t>
            </w:r>
            <w:r>
              <w:rPr>
                <w:b/>
                <w:bCs/>
                <w:sz w:val="24"/>
                <w:szCs w:val="24"/>
              </w:rPr>
              <w:t xml:space="preserve"> December 2021 as circulated to members</w:t>
            </w:r>
          </w:p>
          <w:p w14:paraId="20BBB618" w14:textId="77777777" w:rsidR="009B0246" w:rsidRDefault="00A0462A">
            <w:pPr>
              <w:rPr>
                <w:sz w:val="24"/>
                <w:szCs w:val="24"/>
              </w:rPr>
            </w:pPr>
            <w:r>
              <w:rPr>
                <w:sz w:val="24"/>
                <w:szCs w:val="24"/>
              </w:rPr>
              <w:t xml:space="preserve">Chair thanked Cllr. </w:t>
            </w:r>
            <w:proofErr w:type="spellStart"/>
            <w:r>
              <w:rPr>
                <w:sz w:val="24"/>
                <w:szCs w:val="24"/>
              </w:rPr>
              <w:t>Lipczynski</w:t>
            </w:r>
            <w:proofErr w:type="spellEnd"/>
            <w:r>
              <w:rPr>
                <w:sz w:val="24"/>
                <w:szCs w:val="24"/>
              </w:rPr>
              <w:t xml:space="preserve"> for taking the Minutes of th</w:t>
            </w:r>
            <w:r w:rsidR="009B0246">
              <w:rPr>
                <w:sz w:val="24"/>
                <w:szCs w:val="24"/>
              </w:rPr>
              <w:t>is</w:t>
            </w:r>
            <w:r>
              <w:rPr>
                <w:sz w:val="24"/>
                <w:szCs w:val="24"/>
              </w:rPr>
              <w:t xml:space="preserve"> meeting</w:t>
            </w:r>
            <w:r w:rsidR="009B0246">
              <w:rPr>
                <w:sz w:val="24"/>
                <w:szCs w:val="24"/>
              </w:rPr>
              <w:t xml:space="preserve"> in the absence of a Clerk</w:t>
            </w:r>
            <w:r>
              <w:rPr>
                <w:sz w:val="24"/>
                <w:szCs w:val="24"/>
              </w:rPr>
              <w:t xml:space="preserve">.  </w:t>
            </w:r>
          </w:p>
          <w:p w14:paraId="4B5DD974" w14:textId="154C072B" w:rsidR="00A0462A" w:rsidRPr="00DD4A2D" w:rsidRDefault="00A0462A">
            <w:pPr>
              <w:rPr>
                <w:i/>
                <w:iCs/>
                <w:sz w:val="24"/>
                <w:szCs w:val="24"/>
              </w:rPr>
            </w:pPr>
            <w:r w:rsidRPr="00DD4A2D">
              <w:rPr>
                <w:i/>
                <w:iCs/>
                <w:sz w:val="24"/>
                <w:szCs w:val="24"/>
              </w:rPr>
              <w:t>Approval of the Minutes proposed by Cllr. Walker, seconded by Cllr. Chapman and resolved unanimously.</w:t>
            </w:r>
          </w:p>
          <w:p w14:paraId="2DEB5BC5" w14:textId="77777777" w:rsidR="000B6548" w:rsidRPr="00B516D1" w:rsidRDefault="000B6548">
            <w:pPr>
              <w:rPr>
                <w:b/>
                <w:bCs/>
                <w:sz w:val="24"/>
                <w:szCs w:val="24"/>
              </w:rPr>
            </w:pPr>
            <w:r w:rsidRPr="00B516D1">
              <w:rPr>
                <w:b/>
                <w:bCs/>
                <w:sz w:val="24"/>
                <w:szCs w:val="24"/>
              </w:rPr>
              <w:t>To consider Matters Arising from those Minutes</w:t>
            </w:r>
            <w:r w:rsidR="00A0462A" w:rsidRPr="00B516D1">
              <w:rPr>
                <w:b/>
                <w:bCs/>
                <w:sz w:val="24"/>
                <w:szCs w:val="24"/>
              </w:rPr>
              <w:t>:</w:t>
            </w:r>
          </w:p>
          <w:p w14:paraId="4BB722E1" w14:textId="5A8D29F2" w:rsidR="00A0462A" w:rsidRPr="00AF3C8F" w:rsidRDefault="00EC182C" w:rsidP="00EC182C">
            <w:pPr>
              <w:pStyle w:val="ListParagraph"/>
              <w:numPr>
                <w:ilvl w:val="0"/>
                <w:numId w:val="11"/>
              </w:numPr>
              <w:rPr>
                <w:color w:val="FF0000"/>
                <w:sz w:val="24"/>
                <w:szCs w:val="24"/>
              </w:rPr>
            </w:pPr>
            <w:r w:rsidRPr="00B516D1">
              <w:rPr>
                <w:sz w:val="24"/>
                <w:szCs w:val="24"/>
              </w:rPr>
              <w:t xml:space="preserve">ARCCAS </w:t>
            </w:r>
            <w:r w:rsidRPr="000F0D07">
              <w:rPr>
                <w:sz w:val="24"/>
                <w:szCs w:val="24"/>
              </w:rPr>
              <w:t xml:space="preserve">have been instructed </w:t>
            </w:r>
            <w:r w:rsidR="000F0D07" w:rsidRPr="000F0D07">
              <w:rPr>
                <w:sz w:val="24"/>
                <w:szCs w:val="24"/>
              </w:rPr>
              <w:t>to cease cutting the edges of the playing field for the time being</w:t>
            </w:r>
            <w:r w:rsidR="00B516D1">
              <w:rPr>
                <w:sz w:val="24"/>
                <w:szCs w:val="24"/>
              </w:rPr>
              <w:t xml:space="preserve"> for the purpose of protecting a rare </w:t>
            </w:r>
            <w:r w:rsidR="00083053">
              <w:rPr>
                <w:sz w:val="24"/>
                <w:szCs w:val="24"/>
              </w:rPr>
              <w:t xml:space="preserve">wax cap </w:t>
            </w:r>
            <w:r w:rsidR="00B516D1">
              <w:rPr>
                <w:sz w:val="24"/>
                <w:szCs w:val="24"/>
              </w:rPr>
              <w:t>fungus.</w:t>
            </w:r>
          </w:p>
          <w:p w14:paraId="0A4DF8BF" w14:textId="77777777" w:rsidR="000F0D07" w:rsidRDefault="000F0D07" w:rsidP="00EC182C">
            <w:pPr>
              <w:pStyle w:val="ListParagraph"/>
              <w:numPr>
                <w:ilvl w:val="0"/>
                <w:numId w:val="11"/>
              </w:numPr>
              <w:rPr>
                <w:sz w:val="24"/>
                <w:szCs w:val="24"/>
              </w:rPr>
            </w:pPr>
            <w:r>
              <w:rPr>
                <w:sz w:val="24"/>
                <w:szCs w:val="24"/>
              </w:rPr>
              <w:t>Quotations have been sought for Venn Ottery Green bridge replacement</w:t>
            </w:r>
          </w:p>
          <w:p w14:paraId="3E090FB3" w14:textId="73DF444F" w:rsidR="000F0D07" w:rsidRDefault="000F0D07" w:rsidP="00EC182C">
            <w:pPr>
              <w:pStyle w:val="ListParagraph"/>
              <w:numPr>
                <w:ilvl w:val="0"/>
                <w:numId w:val="11"/>
              </w:numPr>
              <w:rPr>
                <w:sz w:val="24"/>
                <w:szCs w:val="24"/>
              </w:rPr>
            </w:pPr>
            <w:r>
              <w:rPr>
                <w:sz w:val="24"/>
                <w:szCs w:val="24"/>
              </w:rPr>
              <w:lastRenderedPageBreak/>
              <w:t>Report of meeting with DCC Safety Officer had been circulated in advance of th</w:t>
            </w:r>
            <w:r w:rsidR="009B0246">
              <w:rPr>
                <w:sz w:val="24"/>
                <w:szCs w:val="24"/>
              </w:rPr>
              <w:t>is</w:t>
            </w:r>
            <w:r>
              <w:rPr>
                <w:sz w:val="24"/>
                <w:szCs w:val="24"/>
              </w:rPr>
              <w:t xml:space="preserve"> meeting for discussion at 21/111</w:t>
            </w:r>
          </w:p>
          <w:p w14:paraId="1CF2247E" w14:textId="69CECFDC" w:rsidR="000F0D07" w:rsidRPr="000F0D07" w:rsidRDefault="000F0D07" w:rsidP="000F0D07">
            <w:pPr>
              <w:pStyle w:val="ListParagraph"/>
              <w:rPr>
                <w:sz w:val="24"/>
                <w:szCs w:val="24"/>
              </w:rPr>
            </w:pPr>
          </w:p>
        </w:tc>
        <w:tc>
          <w:tcPr>
            <w:tcW w:w="1418" w:type="dxa"/>
          </w:tcPr>
          <w:p w14:paraId="06754E68" w14:textId="77777777" w:rsidR="000B6548" w:rsidRDefault="000B6548" w:rsidP="00477D6C">
            <w:pPr>
              <w:jc w:val="right"/>
              <w:rPr>
                <w:b/>
                <w:bCs/>
                <w:sz w:val="24"/>
                <w:szCs w:val="24"/>
              </w:rPr>
            </w:pPr>
          </w:p>
        </w:tc>
      </w:tr>
      <w:tr w:rsidR="000B6548" w14:paraId="10A8DFCB" w14:textId="5D4D949E" w:rsidTr="00536056">
        <w:tc>
          <w:tcPr>
            <w:tcW w:w="939" w:type="dxa"/>
          </w:tcPr>
          <w:p w14:paraId="48A96ED9" w14:textId="1B782694" w:rsidR="000B6548" w:rsidRDefault="000B6548">
            <w:pPr>
              <w:rPr>
                <w:sz w:val="24"/>
                <w:szCs w:val="24"/>
              </w:rPr>
            </w:pPr>
            <w:r>
              <w:rPr>
                <w:sz w:val="24"/>
                <w:szCs w:val="24"/>
              </w:rPr>
              <w:t>21/108</w:t>
            </w:r>
          </w:p>
        </w:tc>
        <w:tc>
          <w:tcPr>
            <w:tcW w:w="364" w:type="dxa"/>
          </w:tcPr>
          <w:p w14:paraId="270E6695" w14:textId="77777777" w:rsidR="000B6548" w:rsidRDefault="000B6548">
            <w:pPr>
              <w:rPr>
                <w:sz w:val="24"/>
                <w:szCs w:val="24"/>
              </w:rPr>
            </w:pPr>
          </w:p>
        </w:tc>
        <w:tc>
          <w:tcPr>
            <w:tcW w:w="7911" w:type="dxa"/>
          </w:tcPr>
          <w:p w14:paraId="6E821D3F" w14:textId="28B33799" w:rsidR="000B6548" w:rsidRDefault="000B6548">
            <w:pPr>
              <w:rPr>
                <w:b/>
                <w:bCs/>
                <w:sz w:val="24"/>
                <w:szCs w:val="24"/>
              </w:rPr>
            </w:pPr>
            <w:r>
              <w:rPr>
                <w:b/>
                <w:bCs/>
                <w:sz w:val="24"/>
                <w:szCs w:val="24"/>
              </w:rPr>
              <w:t>To review the Minutes of the Council’s Finance Committee meeting held on Thursday, 13</w:t>
            </w:r>
            <w:r w:rsidRPr="00F63670">
              <w:rPr>
                <w:b/>
                <w:bCs/>
                <w:sz w:val="24"/>
                <w:szCs w:val="24"/>
                <w:vertAlign w:val="superscript"/>
              </w:rPr>
              <w:t>th</w:t>
            </w:r>
            <w:r>
              <w:rPr>
                <w:b/>
                <w:bCs/>
                <w:sz w:val="24"/>
                <w:szCs w:val="24"/>
              </w:rPr>
              <w:t xml:space="preserve"> January 2022 as circulated to members and to note and ratify recommendations from that Committee as below:</w:t>
            </w:r>
          </w:p>
        </w:tc>
        <w:tc>
          <w:tcPr>
            <w:tcW w:w="1418" w:type="dxa"/>
          </w:tcPr>
          <w:p w14:paraId="044B4B04" w14:textId="77777777" w:rsidR="000B6548" w:rsidRDefault="000B6548" w:rsidP="00477D6C">
            <w:pPr>
              <w:jc w:val="right"/>
              <w:rPr>
                <w:b/>
                <w:bCs/>
                <w:sz w:val="24"/>
                <w:szCs w:val="24"/>
              </w:rPr>
            </w:pPr>
          </w:p>
        </w:tc>
      </w:tr>
      <w:tr w:rsidR="000B6548" w14:paraId="7AD05E2B" w14:textId="57899538" w:rsidTr="00536056">
        <w:tc>
          <w:tcPr>
            <w:tcW w:w="939" w:type="dxa"/>
          </w:tcPr>
          <w:p w14:paraId="20045A38" w14:textId="77777777" w:rsidR="000B6548" w:rsidRDefault="000B6548">
            <w:pPr>
              <w:rPr>
                <w:sz w:val="24"/>
                <w:szCs w:val="24"/>
              </w:rPr>
            </w:pPr>
          </w:p>
        </w:tc>
        <w:tc>
          <w:tcPr>
            <w:tcW w:w="364" w:type="dxa"/>
          </w:tcPr>
          <w:p w14:paraId="6205D68E" w14:textId="77777777" w:rsidR="000B6548" w:rsidRDefault="000B6548">
            <w:pPr>
              <w:rPr>
                <w:sz w:val="24"/>
                <w:szCs w:val="24"/>
              </w:rPr>
            </w:pPr>
          </w:p>
        </w:tc>
        <w:tc>
          <w:tcPr>
            <w:tcW w:w="7911" w:type="dxa"/>
          </w:tcPr>
          <w:p w14:paraId="2F0E4D29" w14:textId="191B7EC0" w:rsidR="000B6548" w:rsidRPr="00EC3EAF" w:rsidRDefault="000B6548" w:rsidP="00F63670">
            <w:pPr>
              <w:pStyle w:val="ListParagraph"/>
              <w:numPr>
                <w:ilvl w:val="0"/>
                <w:numId w:val="2"/>
              </w:numPr>
              <w:rPr>
                <w:b/>
                <w:bCs/>
                <w:sz w:val="24"/>
                <w:szCs w:val="24"/>
              </w:rPr>
            </w:pPr>
            <w:r w:rsidRPr="00EC3EAF">
              <w:rPr>
                <w:b/>
                <w:bCs/>
                <w:sz w:val="24"/>
                <w:szCs w:val="24"/>
              </w:rPr>
              <w:t>That, with effect from April 2022, Council place 10% of cemetery income into a ring-fenced reserve fund for the purchase of further land in the future.</w:t>
            </w:r>
          </w:p>
          <w:p w14:paraId="1DDC47C5" w14:textId="77777777" w:rsidR="006A1123" w:rsidRDefault="006A1123" w:rsidP="006A1123">
            <w:pPr>
              <w:pStyle w:val="ListParagraph"/>
              <w:ind w:left="1080"/>
              <w:rPr>
                <w:sz w:val="24"/>
                <w:szCs w:val="24"/>
              </w:rPr>
            </w:pPr>
            <w:r>
              <w:rPr>
                <w:sz w:val="24"/>
                <w:szCs w:val="24"/>
              </w:rPr>
              <w:t xml:space="preserve">This subject to be deferred until the situation regarding adjacent land has been explored with David Atkins/Edgar Berry.  </w:t>
            </w:r>
          </w:p>
          <w:p w14:paraId="4EDA47D8" w14:textId="5885BE24" w:rsidR="006A1123" w:rsidRPr="006A1123" w:rsidRDefault="006A1123" w:rsidP="006A1123">
            <w:pPr>
              <w:pStyle w:val="ListParagraph"/>
              <w:ind w:left="1080"/>
              <w:rPr>
                <w:i/>
                <w:iCs/>
                <w:color w:val="FF0000"/>
                <w:sz w:val="24"/>
                <w:szCs w:val="24"/>
              </w:rPr>
            </w:pPr>
            <w:r w:rsidRPr="006A1123">
              <w:rPr>
                <w:i/>
                <w:iCs/>
                <w:color w:val="FF0000"/>
                <w:sz w:val="24"/>
                <w:szCs w:val="24"/>
              </w:rPr>
              <w:t>Clerk to action.</w:t>
            </w:r>
          </w:p>
          <w:p w14:paraId="324FBDF3" w14:textId="77777777" w:rsidR="006A1123" w:rsidRPr="00EC3EAF" w:rsidRDefault="000B6548" w:rsidP="00F63670">
            <w:pPr>
              <w:pStyle w:val="ListParagraph"/>
              <w:numPr>
                <w:ilvl w:val="0"/>
                <w:numId w:val="2"/>
              </w:numPr>
              <w:rPr>
                <w:b/>
                <w:bCs/>
                <w:sz w:val="24"/>
                <w:szCs w:val="24"/>
              </w:rPr>
            </w:pPr>
            <w:r w:rsidRPr="00EC3EAF">
              <w:rPr>
                <w:b/>
                <w:bCs/>
                <w:sz w:val="24"/>
                <w:szCs w:val="24"/>
              </w:rPr>
              <w:t>That funds be made available for the purchase of equipment required at the Allotment site.</w:t>
            </w:r>
          </w:p>
          <w:p w14:paraId="2A6340BE" w14:textId="77777777" w:rsidR="009B0246" w:rsidRDefault="00804543" w:rsidP="00EC3EAF">
            <w:pPr>
              <w:pStyle w:val="ListParagraph"/>
              <w:ind w:left="1080"/>
              <w:rPr>
                <w:sz w:val="24"/>
                <w:szCs w:val="24"/>
              </w:rPr>
            </w:pPr>
            <w:r>
              <w:rPr>
                <w:sz w:val="24"/>
                <w:szCs w:val="24"/>
              </w:rPr>
              <w:t>Cllr. Tillotson declared an interest in this item and abstained from</w:t>
            </w:r>
            <w:r w:rsidR="00F3652E">
              <w:rPr>
                <w:sz w:val="24"/>
                <w:szCs w:val="24"/>
              </w:rPr>
              <w:t xml:space="preserve"> the</w:t>
            </w:r>
            <w:r>
              <w:rPr>
                <w:sz w:val="24"/>
                <w:szCs w:val="24"/>
              </w:rPr>
              <w:t xml:space="preserve"> vot</w:t>
            </w:r>
            <w:r w:rsidR="00F3652E">
              <w:rPr>
                <w:sz w:val="24"/>
                <w:szCs w:val="24"/>
              </w:rPr>
              <w:t>e</w:t>
            </w:r>
            <w:r>
              <w:rPr>
                <w:sz w:val="24"/>
                <w:szCs w:val="24"/>
              </w:rPr>
              <w:t xml:space="preserve">.  </w:t>
            </w:r>
          </w:p>
          <w:p w14:paraId="6559CA32" w14:textId="31F6DD6F" w:rsidR="009B0246" w:rsidRDefault="00804543" w:rsidP="00EC3EAF">
            <w:pPr>
              <w:pStyle w:val="ListParagraph"/>
              <w:ind w:left="1080"/>
              <w:rPr>
                <w:sz w:val="24"/>
                <w:szCs w:val="24"/>
              </w:rPr>
            </w:pPr>
            <w:r w:rsidRPr="00DD4A2D">
              <w:rPr>
                <w:i/>
                <w:iCs/>
                <w:sz w:val="24"/>
                <w:szCs w:val="24"/>
              </w:rPr>
              <w:t xml:space="preserve">It was proposed </w:t>
            </w:r>
            <w:r w:rsidR="00DD4A2D" w:rsidRPr="00DD4A2D">
              <w:rPr>
                <w:i/>
                <w:iCs/>
                <w:sz w:val="24"/>
                <w:szCs w:val="24"/>
              </w:rPr>
              <w:t>from the Chair</w:t>
            </w:r>
            <w:r w:rsidRPr="00DD4A2D">
              <w:rPr>
                <w:i/>
                <w:iCs/>
                <w:sz w:val="24"/>
                <w:szCs w:val="24"/>
              </w:rPr>
              <w:t xml:space="preserve"> and seconded by Cllr. Walker that a new strimmer be purchased at a cost of £350-£400, resolved with one abstention</w:t>
            </w:r>
            <w:r>
              <w:rPr>
                <w:sz w:val="24"/>
                <w:szCs w:val="24"/>
              </w:rPr>
              <w:t xml:space="preserve">.  </w:t>
            </w:r>
          </w:p>
          <w:p w14:paraId="1504F8FA" w14:textId="50E89788" w:rsidR="006A1123" w:rsidRPr="009B0246" w:rsidRDefault="00804543" w:rsidP="009B0246">
            <w:pPr>
              <w:pStyle w:val="ListParagraph"/>
              <w:ind w:left="1080"/>
              <w:rPr>
                <w:sz w:val="24"/>
                <w:szCs w:val="24"/>
              </w:rPr>
            </w:pPr>
            <w:r>
              <w:rPr>
                <w:sz w:val="24"/>
                <w:szCs w:val="24"/>
              </w:rPr>
              <w:t>The Clerk submitted a quotation of £370 for skip hire</w:t>
            </w:r>
            <w:r w:rsidR="00EC3EAF">
              <w:rPr>
                <w:sz w:val="24"/>
                <w:szCs w:val="24"/>
              </w:rPr>
              <w:t xml:space="preserve">.  </w:t>
            </w:r>
            <w:r w:rsidR="00EC3EAF" w:rsidRPr="00DD4A2D">
              <w:rPr>
                <w:i/>
                <w:iCs/>
                <w:sz w:val="24"/>
                <w:szCs w:val="24"/>
              </w:rPr>
              <w:t>Cllr. Tribble proposed that this expenditure be approved, seconded by Cllr. Chapman</w:t>
            </w:r>
            <w:r w:rsidR="009B0246">
              <w:rPr>
                <w:i/>
                <w:iCs/>
                <w:sz w:val="24"/>
                <w:szCs w:val="24"/>
              </w:rPr>
              <w:t>,</w:t>
            </w:r>
            <w:r w:rsidR="00EC3EAF" w:rsidRPr="00DD4A2D">
              <w:rPr>
                <w:i/>
                <w:iCs/>
                <w:sz w:val="24"/>
                <w:szCs w:val="24"/>
              </w:rPr>
              <w:t xml:space="preserve"> </w:t>
            </w:r>
            <w:r w:rsidR="009B0246" w:rsidRPr="00DD4A2D">
              <w:rPr>
                <w:i/>
                <w:iCs/>
                <w:sz w:val="24"/>
                <w:szCs w:val="24"/>
              </w:rPr>
              <w:t>resolved with one abstention</w:t>
            </w:r>
            <w:r w:rsidR="009B0246">
              <w:rPr>
                <w:sz w:val="24"/>
                <w:szCs w:val="24"/>
              </w:rPr>
              <w:t xml:space="preserve">.  </w:t>
            </w:r>
          </w:p>
        </w:tc>
        <w:tc>
          <w:tcPr>
            <w:tcW w:w="1418" w:type="dxa"/>
          </w:tcPr>
          <w:p w14:paraId="7493D9C4" w14:textId="77777777" w:rsidR="000B6548" w:rsidRDefault="000B6548" w:rsidP="00477D6C">
            <w:pPr>
              <w:ind w:left="360"/>
              <w:jc w:val="right"/>
              <w:rPr>
                <w:sz w:val="24"/>
                <w:szCs w:val="24"/>
              </w:rPr>
            </w:pPr>
          </w:p>
          <w:p w14:paraId="59EB0B45" w14:textId="77777777" w:rsidR="006A1123" w:rsidRDefault="006A1123" w:rsidP="00477D6C">
            <w:pPr>
              <w:ind w:left="360"/>
              <w:jc w:val="right"/>
              <w:rPr>
                <w:sz w:val="24"/>
                <w:szCs w:val="24"/>
              </w:rPr>
            </w:pPr>
          </w:p>
          <w:p w14:paraId="39248BEE" w14:textId="77777777" w:rsidR="006A1123" w:rsidRDefault="006A1123" w:rsidP="00477D6C">
            <w:pPr>
              <w:ind w:left="360"/>
              <w:jc w:val="right"/>
              <w:rPr>
                <w:sz w:val="24"/>
                <w:szCs w:val="24"/>
              </w:rPr>
            </w:pPr>
          </w:p>
          <w:p w14:paraId="39843678" w14:textId="77777777" w:rsidR="006A1123" w:rsidRDefault="006A1123" w:rsidP="00477D6C">
            <w:pPr>
              <w:ind w:left="360"/>
              <w:jc w:val="right"/>
              <w:rPr>
                <w:sz w:val="24"/>
                <w:szCs w:val="24"/>
              </w:rPr>
            </w:pPr>
          </w:p>
          <w:p w14:paraId="1622ABF1" w14:textId="77777777" w:rsidR="006A1123" w:rsidRDefault="006A1123" w:rsidP="00477D6C">
            <w:pPr>
              <w:ind w:left="360"/>
              <w:jc w:val="right"/>
              <w:rPr>
                <w:sz w:val="24"/>
                <w:szCs w:val="24"/>
              </w:rPr>
            </w:pPr>
          </w:p>
          <w:p w14:paraId="542E6B18" w14:textId="15306DB8" w:rsidR="006A1123" w:rsidRPr="006A1123" w:rsidRDefault="006A1123" w:rsidP="00477D6C">
            <w:pPr>
              <w:jc w:val="right"/>
              <w:rPr>
                <w:i/>
                <w:iCs/>
                <w:sz w:val="24"/>
                <w:szCs w:val="24"/>
              </w:rPr>
            </w:pPr>
            <w:r w:rsidRPr="006A1123">
              <w:rPr>
                <w:i/>
                <w:iCs/>
                <w:color w:val="FF0000"/>
                <w:sz w:val="24"/>
                <w:szCs w:val="24"/>
              </w:rPr>
              <w:t>Clerk</w:t>
            </w:r>
          </w:p>
        </w:tc>
      </w:tr>
      <w:tr w:rsidR="000B6548" w14:paraId="0733D301" w14:textId="13CF6B30" w:rsidTr="00536056">
        <w:tc>
          <w:tcPr>
            <w:tcW w:w="939" w:type="dxa"/>
          </w:tcPr>
          <w:p w14:paraId="013D38FE" w14:textId="77777777" w:rsidR="000B6548" w:rsidRDefault="000B6548" w:rsidP="00007DC6">
            <w:pPr>
              <w:rPr>
                <w:sz w:val="24"/>
                <w:szCs w:val="24"/>
              </w:rPr>
            </w:pPr>
          </w:p>
        </w:tc>
        <w:tc>
          <w:tcPr>
            <w:tcW w:w="364" w:type="dxa"/>
          </w:tcPr>
          <w:p w14:paraId="24C01B27" w14:textId="77777777" w:rsidR="000B6548" w:rsidRDefault="000B6548" w:rsidP="00007DC6">
            <w:pPr>
              <w:rPr>
                <w:sz w:val="24"/>
                <w:szCs w:val="24"/>
              </w:rPr>
            </w:pPr>
          </w:p>
        </w:tc>
        <w:tc>
          <w:tcPr>
            <w:tcW w:w="7911" w:type="dxa"/>
          </w:tcPr>
          <w:p w14:paraId="7A6B1682" w14:textId="77777777" w:rsidR="000B6548" w:rsidRDefault="000B6548" w:rsidP="00007DC6">
            <w:pPr>
              <w:pStyle w:val="ListParagraph"/>
              <w:numPr>
                <w:ilvl w:val="0"/>
                <w:numId w:val="2"/>
              </w:numPr>
              <w:rPr>
                <w:b/>
                <w:bCs/>
                <w:sz w:val="24"/>
                <w:szCs w:val="24"/>
              </w:rPr>
            </w:pPr>
            <w:r w:rsidRPr="00EC3EAF">
              <w:rPr>
                <w:b/>
                <w:bCs/>
                <w:sz w:val="24"/>
                <w:szCs w:val="24"/>
              </w:rPr>
              <w:t xml:space="preserve">To receive an update on plans for the Queen’s Platinum Jubilee celebrations. </w:t>
            </w:r>
          </w:p>
          <w:p w14:paraId="79BE2B1E" w14:textId="77777777" w:rsidR="00EC3EAF" w:rsidRDefault="00EC3EAF" w:rsidP="00EC3EAF">
            <w:pPr>
              <w:pStyle w:val="ListParagraph"/>
              <w:ind w:left="1080"/>
              <w:rPr>
                <w:sz w:val="24"/>
                <w:szCs w:val="24"/>
              </w:rPr>
            </w:pPr>
            <w:r>
              <w:rPr>
                <w:sz w:val="24"/>
                <w:szCs w:val="24"/>
              </w:rPr>
              <w:t xml:space="preserve">Chair advised that an article had been placed in the February PCC magazine seeking volunteers to help prepare and plan events.  No response to date.  </w:t>
            </w:r>
          </w:p>
          <w:p w14:paraId="60EDF0E1" w14:textId="6CD0173E" w:rsidR="00477D6C" w:rsidRPr="00DD4A2D" w:rsidRDefault="00477D6C" w:rsidP="00EC3EAF">
            <w:pPr>
              <w:pStyle w:val="ListParagraph"/>
              <w:ind w:left="1080"/>
              <w:rPr>
                <w:i/>
                <w:iCs/>
                <w:sz w:val="24"/>
                <w:szCs w:val="24"/>
              </w:rPr>
            </w:pPr>
            <w:r>
              <w:rPr>
                <w:sz w:val="24"/>
                <w:szCs w:val="24"/>
              </w:rPr>
              <w:t xml:space="preserve">Proposals had been received from the School PTA and the Church and various suggestions for events were considered.  </w:t>
            </w:r>
            <w:r w:rsidRPr="00DD4A2D">
              <w:rPr>
                <w:i/>
                <w:iCs/>
                <w:sz w:val="24"/>
                <w:szCs w:val="24"/>
              </w:rPr>
              <w:t xml:space="preserve">Cllr. </w:t>
            </w:r>
            <w:proofErr w:type="spellStart"/>
            <w:r w:rsidRPr="00DD4A2D">
              <w:rPr>
                <w:i/>
                <w:iCs/>
                <w:sz w:val="24"/>
                <w:szCs w:val="24"/>
              </w:rPr>
              <w:t>Bilenkyj</w:t>
            </w:r>
            <w:proofErr w:type="spellEnd"/>
            <w:r w:rsidRPr="00DD4A2D">
              <w:rPr>
                <w:i/>
                <w:iCs/>
                <w:sz w:val="24"/>
                <w:szCs w:val="24"/>
              </w:rPr>
              <w:t xml:space="preserve"> proposed that a separate meeting be convened to discuss these matters which was agreed unanimously.  </w:t>
            </w:r>
          </w:p>
          <w:p w14:paraId="78DE6774" w14:textId="251CE161" w:rsidR="00477D6C" w:rsidRPr="00477D6C" w:rsidRDefault="00477D6C" w:rsidP="00EC3EAF">
            <w:pPr>
              <w:pStyle w:val="ListParagraph"/>
              <w:ind w:left="1080"/>
              <w:rPr>
                <w:i/>
                <w:iCs/>
                <w:sz w:val="24"/>
                <w:szCs w:val="24"/>
              </w:rPr>
            </w:pPr>
            <w:r w:rsidRPr="00477D6C">
              <w:rPr>
                <w:i/>
                <w:iCs/>
                <w:color w:val="FF0000"/>
                <w:sz w:val="24"/>
                <w:szCs w:val="24"/>
              </w:rPr>
              <w:t>Chair to arrange</w:t>
            </w:r>
            <w:r>
              <w:rPr>
                <w:i/>
                <w:iCs/>
                <w:color w:val="FF0000"/>
                <w:sz w:val="24"/>
                <w:szCs w:val="24"/>
              </w:rPr>
              <w:t>.</w:t>
            </w:r>
          </w:p>
        </w:tc>
        <w:tc>
          <w:tcPr>
            <w:tcW w:w="1418" w:type="dxa"/>
          </w:tcPr>
          <w:p w14:paraId="1DE0798B" w14:textId="77777777" w:rsidR="000B6548" w:rsidRDefault="000B6548" w:rsidP="00477D6C">
            <w:pPr>
              <w:ind w:left="360"/>
              <w:jc w:val="right"/>
              <w:rPr>
                <w:sz w:val="24"/>
                <w:szCs w:val="24"/>
              </w:rPr>
            </w:pPr>
          </w:p>
          <w:p w14:paraId="6984C585" w14:textId="77777777" w:rsidR="00477D6C" w:rsidRDefault="00477D6C" w:rsidP="00477D6C">
            <w:pPr>
              <w:ind w:left="360"/>
              <w:jc w:val="right"/>
              <w:rPr>
                <w:sz w:val="24"/>
                <w:szCs w:val="24"/>
              </w:rPr>
            </w:pPr>
          </w:p>
          <w:p w14:paraId="2ED69422" w14:textId="77777777" w:rsidR="00477D6C" w:rsidRDefault="00477D6C" w:rsidP="00477D6C">
            <w:pPr>
              <w:ind w:left="360"/>
              <w:jc w:val="right"/>
              <w:rPr>
                <w:sz w:val="24"/>
                <w:szCs w:val="24"/>
              </w:rPr>
            </w:pPr>
          </w:p>
          <w:p w14:paraId="37299426" w14:textId="77777777" w:rsidR="00477D6C" w:rsidRDefault="00477D6C" w:rsidP="00477D6C">
            <w:pPr>
              <w:ind w:left="360"/>
              <w:jc w:val="right"/>
              <w:rPr>
                <w:sz w:val="24"/>
                <w:szCs w:val="24"/>
              </w:rPr>
            </w:pPr>
          </w:p>
          <w:p w14:paraId="1CA45EB0" w14:textId="77777777" w:rsidR="00477D6C" w:rsidRDefault="00477D6C" w:rsidP="00477D6C">
            <w:pPr>
              <w:ind w:left="360"/>
              <w:jc w:val="right"/>
              <w:rPr>
                <w:sz w:val="24"/>
                <w:szCs w:val="24"/>
              </w:rPr>
            </w:pPr>
          </w:p>
          <w:p w14:paraId="4131FF89" w14:textId="77777777" w:rsidR="00477D6C" w:rsidRDefault="00477D6C" w:rsidP="00477D6C">
            <w:pPr>
              <w:ind w:left="360"/>
              <w:jc w:val="right"/>
              <w:rPr>
                <w:sz w:val="24"/>
                <w:szCs w:val="24"/>
              </w:rPr>
            </w:pPr>
          </w:p>
          <w:p w14:paraId="47790BF6" w14:textId="77777777" w:rsidR="00477D6C" w:rsidRDefault="00477D6C" w:rsidP="00477D6C">
            <w:pPr>
              <w:ind w:left="360"/>
              <w:jc w:val="right"/>
              <w:rPr>
                <w:sz w:val="24"/>
                <w:szCs w:val="24"/>
              </w:rPr>
            </w:pPr>
          </w:p>
          <w:p w14:paraId="0DE41C04" w14:textId="77777777" w:rsidR="00477D6C" w:rsidRDefault="00477D6C" w:rsidP="00477D6C">
            <w:pPr>
              <w:ind w:left="360"/>
              <w:jc w:val="right"/>
              <w:rPr>
                <w:sz w:val="24"/>
                <w:szCs w:val="24"/>
              </w:rPr>
            </w:pPr>
          </w:p>
          <w:p w14:paraId="1C891A58" w14:textId="77777777" w:rsidR="00477D6C" w:rsidRDefault="00477D6C" w:rsidP="00477D6C">
            <w:pPr>
              <w:ind w:left="360"/>
              <w:jc w:val="right"/>
              <w:rPr>
                <w:sz w:val="24"/>
                <w:szCs w:val="24"/>
              </w:rPr>
            </w:pPr>
          </w:p>
          <w:p w14:paraId="174FC065" w14:textId="27415E53" w:rsidR="00477D6C" w:rsidRPr="00477D6C" w:rsidRDefault="00477D6C" w:rsidP="00477D6C">
            <w:pPr>
              <w:ind w:left="360"/>
              <w:jc w:val="right"/>
              <w:rPr>
                <w:i/>
                <w:iCs/>
                <w:sz w:val="24"/>
                <w:szCs w:val="24"/>
              </w:rPr>
            </w:pPr>
            <w:r w:rsidRPr="00477D6C">
              <w:rPr>
                <w:i/>
                <w:iCs/>
                <w:color w:val="FF0000"/>
                <w:sz w:val="24"/>
                <w:szCs w:val="24"/>
              </w:rPr>
              <w:t>Chair</w:t>
            </w:r>
          </w:p>
        </w:tc>
      </w:tr>
      <w:tr w:rsidR="000B6548" w14:paraId="5942FFD4" w14:textId="69949FC1" w:rsidTr="00536056">
        <w:tc>
          <w:tcPr>
            <w:tcW w:w="939" w:type="dxa"/>
          </w:tcPr>
          <w:p w14:paraId="5E4AE8FC" w14:textId="14C18356" w:rsidR="000B6548" w:rsidRDefault="000B6548" w:rsidP="00007DC6">
            <w:pPr>
              <w:rPr>
                <w:sz w:val="24"/>
                <w:szCs w:val="24"/>
              </w:rPr>
            </w:pPr>
            <w:r>
              <w:rPr>
                <w:sz w:val="24"/>
                <w:szCs w:val="24"/>
              </w:rPr>
              <w:t>21/109</w:t>
            </w:r>
          </w:p>
        </w:tc>
        <w:tc>
          <w:tcPr>
            <w:tcW w:w="364" w:type="dxa"/>
          </w:tcPr>
          <w:p w14:paraId="7AD9000F" w14:textId="77777777" w:rsidR="000B6548" w:rsidRDefault="000B6548" w:rsidP="00007DC6">
            <w:pPr>
              <w:rPr>
                <w:sz w:val="24"/>
                <w:szCs w:val="24"/>
              </w:rPr>
            </w:pPr>
          </w:p>
        </w:tc>
        <w:tc>
          <w:tcPr>
            <w:tcW w:w="7911" w:type="dxa"/>
          </w:tcPr>
          <w:p w14:paraId="161E2B2B" w14:textId="77777777" w:rsidR="000B6548" w:rsidRDefault="000B6548" w:rsidP="00007DC6">
            <w:pPr>
              <w:rPr>
                <w:b/>
                <w:bCs/>
                <w:sz w:val="24"/>
                <w:szCs w:val="24"/>
              </w:rPr>
            </w:pPr>
            <w:r w:rsidRPr="0032592F">
              <w:rPr>
                <w:b/>
                <w:bCs/>
                <w:sz w:val="24"/>
                <w:szCs w:val="24"/>
              </w:rPr>
              <w:t>Correspondence received:</w:t>
            </w:r>
          </w:p>
          <w:p w14:paraId="49C451A9" w14:textId="6243F120" w:rsidR="000B6548" w:rsidRPr="00F3652E" w:rsidRDefault="000B6548" w:rsidP="00007DC6">
            <w:pPr>
              <w:pStyle w:val="ListParagraph"/>
              <w:numPr>
                <w:ilvl w:val="0"/>
                <w:numId w:val="7"/>
              </w:numPr>
              <w:rPr>
                <w:b/>
                <w:bCs/>
                <w:sz w:val="24"/>
                <w:szCs w:val="24"/>
              </w:rPr>
            </w:pPr>
            <w:r w:rsidRPr="00F3652E">
              <w:rPr>
                <w:b/>
                <w:bCs/>
                <w:sz w:val="24"/>
                <w:szCs w:val="24"/>
              </w:rPr>
              <w:t xml:space="preserve">Update on Newton Poppleford mains replacement from </w:t>
            </w:r>
            <w:proofErr w:type="gramStart"/>
            <w:r w:rsidRPr="00F3652E">
              <w:rPr>
                <w:b/>
                <w:bCs/>
                <w:sz w:val="24"/>
                <w:szCs w:val="24"/>
              </w:rPr>
              <w:t>South West</w:t>
            </w:r>
            <w:proofErr w:type="gramEnd"/>
            <w:r w:rsidRPr="00F3652E">
              <w:rPr>
                <w:b/>
                <w:bCs/>
                <w:sz w:val="24"/>
                <w:szCs w:val="24"/>
              </w:rPr>
              <w:t xml:space="preserve"> Water</w:t>
            </w:r>
          </w:p>
          <w:p w14:paraId="63864CB0" w14:textId="6647673B" w:rsidR="00F3652E" w:rsidRPr="00536DD2" w:rsidRDefault="00F3652E" w:rsidP="00F3652E">
            <w:pPr>
              <w:pStyle w:val="ListParagraph"/>
              <w:rPr>
                <w:sz w:val="24"/>
                <w:szCs w:val="24"/>
              </w:rPr>
            </w:pPr>
            <w:r>
              <w:rPr>
                <w:sz w:val="24"/>
                <w:szCs w:val="24"/>
              </w:rPr>
              <w:t>Noted that New</w:t>
            </w:r>
            <w:r w:rsidR="005A6D40">
              <w:rPr>
                <w:sz w:val="24"/>
                <w:szCs w:val="24"/>
              </w:rPr>
              <w:t>ton</w:t>
            </w:r>
            <w:r>
              <w:rPr>
                <w:sz w:val="24"/>
                <w:szCs w:val="24"/>
              </w:rPr>
              <w:t xml:space="preserve"> Poppleford is considered a ‘priority’.  </w:t>
            </w:r>
          </w:p>
          <w:p w14:paraId="0670B733" w14:textId="06A1F4D1" w:rsidR="000B6548" w:rsidRPr="00F3652E" w:rsidRDefault="000B6548" w:rsidP="00007DC6">
            <w:pPr>
              <w:pStyle w:val="ListParagraph"/>
              <w:numPr>
                <w:ilvl w:val="0"/>
                <w:numId w:val="7"/>
              </w:numPr>
              <w:rPr>
                <w:b/>
                <w:bCs/>
                <w:sz w:val="24"/>
                <w:szCs w:val="24"/>
              </w:rPr>
            </w:pPr>
            <w:r w:rsidRPr="00F3652E">
              <w:rPr>
                <w:b/>
                <w:bCs/>
                <w:sz w:val="24"/>
                <w:szCs w:val="24"/>
              </w:rPr>
              <w:t>Request from Airband to make a presentation on the delivery of full fibre broadband in the locality</w:t>
            </w:r>
          </w:p>
          <w:p w14:paraId="0E39B1A6" w14:textId="54A66140" w:rsidR="00F3652E" w:rsidRPr="00F3652E" w:rsidRDefault="00F3652E" w:rsidP="00F3652E">
            <w:pPr>
              <w:pStyle w:val="ListParagraph"/>
              <w:rPr>
                <w:i/>
                <w:iCs/>
                <w:color w:val="FF0000"/>
                <w:sz w:val="24"/>
                <w:szCs w:val="24"/>
              </w:rPr>
            </w:pPr>
            <w:r w:rsidRPr="00F3652E">
              <w:rPr>
                <w:i/>
                <w:iCs/>
                <w:color w:val="FF0000"/>
                <w:sz w:val="24"/>
                <w:szCs w:val="24"/>
              </w:rPr>
              <w:t>Clerk to confirm invitation to February meeting</w:t>
            </w:r>
          </w:p>
          <w:p w14:paraId="43DFA614" w14:textId="1529E0A6" w:rsidR="000B6548" w:rsidRPr="00F3652E" w:rsidRDefault="000B6548" w:rsidP="00007DC6">
            <w:pPr>
              <w:pStyle w:val="ListParagraph"/>
              <w:numPr>
                <w:ilvl w:val="0"/>
                <w:numId w:val="7"/>
              </w:numPr>
              <w:rPr>
                <w:b/>
                <w:bCs/>
                <w:sz w:val="24"/>
                <w:szCs w:val="24"/>
              </w:rPr>
            </w:pPr>
            <w:r w:rsidRPr="00F3652E">
              <w:rPr>
                <w:b/>
                <w:bCs/>
                <w:sz w:val="24"/>
                <w:szCs w:val="24"/>
              </w:rPr>
              <w:t>Revised Code of Conduct Complaints Procedure received from EDDC Monitoring Officer</w:t>
            </w:r>
          </w:p>
          <w:p w14:paraId="71E42A98" w14:textId="737B7279" w:rsidR="00F3652E" w:rsidRPr="00307634" w:rsidRDefault="00F3652E" w:rsidP="00F3652E">
            <w:pPr>
              <w:pStyle w:val="ListParagraph"/>
              <w:rPr>
                <w:sz w:val="24"/>
                <w:szCs w:val="24"/>
              </w:rPr>
            </w:pPr>
            <w:r>
              <w:rPr>
                <w:sz w:val="24"/>
                <w:szCs w:val="24"/>
              </w:rPr>
              <w:t>Noted</w:t>
            </w:r>
          </w:p>
        </w:tc>
        <w:tc>
          <w:tcPr>
            <w:tcW w:w="1418" w:type="dxa"/>
          </w:tcPr>
          <w:p w14:paraId="73254F8D" w14:textId="35FEF0C5" w:rsidR="000B6548" w:rsidRDefault="000B6548" w:rsidP="00477D6C">
            <w:pPr>
              <w:jc w:val="right"/>
              <w:rPr>
                <w:b/>
                <w:bCs/>
                <w:sz w:val="24"/>
                <w:szCs w:val="24"/>
              </w:rPr>
            </w:pPr>
          </w:p>
          <w:p w14:paraId="10678E0F" w14:textId="6FC19CC7" w:rsidR="00F3652E" w:rsidRDefault="00F3652E" w:rsidP="00477D6C">
            <w:pPr>
              <w:jc w:val="right"/>
              <w:rPr>
                <w:b/>
                <w:bCs/>
                <w:sz w:val="24"/>
                <w:szCs w:val="24"/>
              </w:rPr>
            </w:pPr>
          </w:p>
          <w:p w14:paraId="71A87B7F" w14:textId="6796A50E" w:rsidR="00F3652E" w:rsidRDefault="00F3652E" w:rsidP="00477D6C">
            <w:pPr>
              <w:jc w:val="right"/>
              <w:rPr>
                <w:b/>
                <w:bCs/>
                <w:sz w:val="24"/>
                <w:szCs w:val="24"/>
              </w:rPr>
            </w:pPr>
          </w:p>
          <w:p w14:paraId="1946F5E9" w14:textId="5254ADBB" w:rsidR="00F3652E" w:rsidRDefault="00F3652E" w:rsidP="00477D6C">
            <w:pPr>
              <w:jc w:val="right"/>
              <w:rPr>
                <w:b/>
                <w:bCs/>
                <w:sz w:val="24"/>
                <w:szCs w:val="24"/>
              </w:rPr>
            </w:pPr>
          </w:p>
          <w:p w14:paraId="1599C0B8" w14:textId="468307E5" w:rsidR="00F3652E" w:rsidRDefault="00F3652E" w:rsidP="00477D6C">
            <w:pPr>
              <w:jc w:val="right"/>
              <w:rPr>
                <w:b/>
                <w:bCs/>
                <w:sz w:val="24"/>
                <w:szCs w:val="24"/>
              </w:rPr>
            </w:pPr>
          </w:p>
          <w:p w14:paraId="2BD2A6BF" w14:textId="4B53BCF6" w:rsidR="00F3652E" w:rsidRDefault="00F3652E" w:rsidP="00477D6C">
            <w:pPr>
              <w:jc w:val="right"/>
              <w:rPr>
                <w:b/>
                <w:bCs/>
                <w:sz w:val="24"/>
                <w:szCs w:val="24"/>
              </w:rPr>
            </w:pPr>
          </w:p>
          <w:p w14:paraId="6684FF75" w14:textId="73ED877D" w:rsidR="00F3652E" w:rsidRPr="00F3652E" w:rsidRDefault="00F3652E" w:rsidP="00477D6C">
            <w:pPr>
              <w:jc w:val="right"/>
              <w:rPr>
                <w:i/>
                <w:iCs/>
                <w:color w:val="FF0000"/>
                <w:sz w:val="24"/>
                <w:szCs w:val="24"/>
              </w:rPr>
            </w:pPr>
            <w:r w:rsidRPr="00F3652E">
              <w:rPr>
                <w:i/>
                <w:iCs/>
                <w:color w:val="FF0000"/>
                <w:sz w:val="24"/>
                <w:szCs w:val="24"/>
              </w:rPr>
              <w:t>Clerk</w:t>
            </w:r>
          </w:p>
          <w:p w14:paraId="67EDFA9F" w14:textId="77777777" w:rsidR="00F3652E" w:rsidRDefault="00F3652E" w:rsidP="00477D6C">
            <w:pPr>
              <w:jc w:val="right"/>
              <w:rPr>
                <w:b/>
                <w:bCs/>
                <w:sz w:val="24"/>
                <w:szCs w:val="24"/>
              </w:rPr>
            </w:pPr>
          </w:p>
          <w:p w14:paraId="05C1B0BE" w14:textId="25457A0D" w:rsidR="00F3652E" w:rsidRPr="0032592F" w:rsidRDefault="00F3652E" w:rsidP="00F3652E">
            <w:pPr>
              <w:rPr>
                <w:b/>
                <w:bCs/>
                <w:sz w:val="24"/>
                <w:szCs w:val="24"/>
              </w:rPr>
            </w:pPr>
          </w:p>
        </w:tc>
      </w:tr>
      <w:tr w:rsidR="000B6548" w14:paraId="1A1FB0A5" w14:textId="72A625A3" w:rsidTr="00536056">
        <w:tc>
          <w:tcPr>
            <w:tcW w:w="939" w:type="dxa"/>
          </w:tcPr>
          <w:p w14:paraId="326B6794" w14:textId="2271552F" w:rsidR="000B6548" w:rsidRDefault="000B6548" w:rsidP="00007DC6">
            <w:pPr>
              <w:rPr>
                <w:sz w:val="24"/>
                <w:szCs w:val="24"/>
              </w:rPr>
            </w:pPr>
            <w:r>
              <w:rPr>
                <w:sz w:val="24"/>
                <w:szCs w:val="24"/>
              </w:rPr>
              <w:t>21/110</w:t>
            </w:r>
          </w:p>
        </w:tc>
        <w:tc>
          <w:tcPr>
            <w:tcW w:w="364" w:type="dxa"/>
          </w:tcPr>
          <w:p w14:paraId="5D7162CB" w14:textId="77777777" w:rsidR="000B6548" w:rsidRDefault="000B6548" w:rsidP="00007DC6">
            <w:pPr>
              <w:rPr>
                <w:sz w:val="24"/>
                <w:szCs w:val="24"/>
              </w:rPr>
            </w:pPr>
          </w:p>
        </w:tc>
        <w:tc>
          <w:tcPr>
            <w:tcW w:w="7911" w:type="dxa"/>
          </w:tcPr>
          <w:p w14:paraId="34A4A8AA" w14:textId="77777777" w:rsidR="000B6548" w:rsidRDefault="000B6548" w:rsidP="00007DC6">
            <w:pPr>
              <w:rPr>
                <w:b/>
                <w:bCs/>
                <w:sz w:val="24"/>
                <w:szCs w:val="24"/>
              </w:rPr>
            </w:pPr>
            <w:r>
              <w:rPr>
                <w:b/>
                <w:bCs/>
                <w:sz w:val="24"/>
                <w:szCs w:val="24"/>
              </w:rPr>
              <w:t>Chair’s announcements</w:t>
            </w:r>
          </w:p>
          <w:p w14:paraId="03E1B9EA" w14:textId="0A0CF85A" w:rsidR="0014557D" w:rsidRDefault="00F3652E" w:rsidP="00007DC6">
            <w:pPr>
              <w:rPr>
                <w:sz w:val="24"/>
                <w:szCs w:val="24"/>
              </w:rPr>
            </w:pPr>
            <w:r>
              <w:rPr>
                <w:sz w:val="24"/>
                <w:szCs w:val="24"/>
              </w:rPr>
              <w:t xml:space="preserve">Chair noted that, despite the </w:t>
            </w:r>
            <w:r w:rsidR="006A1CEA">
              <w:rPr>
                <w:sz w:val="24"/>
                <w:szCs w:val="24"/>
              </w:rPr>
              <w:t xml:space="preserve">recent </w:t>
            </w:r>
            <w:r>
              <w:rPr>
                <w:sz w:val="24"/>
                <w:szCs w:val="24"/>
              </w:rPr>
              <w:t xml:space="preserve">relaxation of </w:t>
            </w:r>
            <w:r w:rsidR="006A1CEA">
              <w:rPr>
                <w:sz w:val="24"/>
                <w:szCs w:val="24"/>
              </w:rPr>
              <w:t xml:space="preserve">rules, Covid infection rates remain </w:t>
            </w:r>
            <w:proofErr w:type="gramStart"/>
            <w:r w:rsidR="006A1CEA">
              <w:rPr>
                <w:sz w:val="24"/>
                <w:szCs w:val="24"/>
              </w:rPr>
              <w:t>high</w:t>
            </w:r>
            <w:proofErr w:type="gramEnd"/>
            <w:r w:rsidR="006A1CEA">
              <w:rPr>
                <w:sz w:val="24"/>
                <w:szCs w:val="24"/>
              </w:rPr>
              <w:t xml:space="preserve"> and </w:t>
            </w:r>
            <w:r w:rsidR="0014557D">
              <w:rPr>
                <w:sz w:val="24"/>
                <w:szCs w:val="24"/>
              </w:rPr>
              <w:t>people</w:t>
            </w:r>
            <w:r w:rsidR="006A1CEA">
              <w:rPr>
                <w:sz w:val="24"/>
                <w:szCs w:val="24"/>
              </w:rPr>
              <w:t xml:space="preserve"> should continue to take precautions against </w:t>
            </w:r>
            <w:r w:rsidR="0014557D">
              <w:rPr>
                <w:sz w:val="24"/>
                <w:szCs w:val="24"/>
              </w:rPr>
              <w:t xml:space="preserve">the spread of infection by wearing masks, using hand sanitiser and keeping their distance from others.  </w:t>
            </w:r>
          </w:p>
          <w:p w14:paraId="61E7F144" w14:textId="2509CBF2" w:rsidR="00F3652E" w:rsidRPr="00F3652E" w:rsidRDefault="006A1CEA" w:rsidP="00007DC6">
            <w:pPr>
              <w:rPr>
                <w:sz w:val="24"/>
                <w:szCs w:val="24"/>
              </w:rPr>
            </w:pPr>
            <w:r>
              <w:rPr>
                <w:sz w:val="24"/>
                <w:szCs w:val="24"/>
              </w:rPr>
              <w:t xml:space="preserve">   </w:t>
            </w:r>
          </w:p>
        </w:tc>
        <w:tc>
          <w:tcPr>
            <w:tcW w:w="1418" w:type="dxa"/>
          </w:tcPr>
          <w:p w14:paraId="6AFEDC64" w14:textId="77777777" w:rsidR="000B6548" w:rsidRDefault="000B6548" w:rsidP="00477D6C">
            <w:pPr>
              <w:jc w:val="right"/>
              <w:rPr>
                <w:b/>
                <w:bCs/>
                <w:sz w:val="24"/>
                <w:szCs w:val="24"/>
              </w:rPr>
            </w:pPr>
          </w:p>
        </w:tc>
      </w:tr>
      <w:tr w:rsidR="000B6548" w14:paraId="4E7C596F" w14:textId="4E59E409" w:rsidTr="00536056">
        <w:tc>
          <w:tcPr>
            <w:tcW w:w="939" w:type="dxa"/>
          </w:tcPr>
          <w:p w14:paraId="249CFD58" w14:textId="27FBAAC9" w:rsidR="000B6548" w:rsidRDefault="000B6548" w:rsidP="00007DC6">
            <w:pPr>
              <w:rPr>
                <w:sz w:val="24"/>
                <w:szCs w:val="24"/>
              </w:rPr>
            </w:pPr>
            <w:r>
              <w:rPr>
                <w:sz w:val="24"/>
                <w:szCs w:val="24"/>
              </w:rPr>
              <w:t>21/111</w:t>
            </w:r>
          </w:p>
        </w:tc>
        <w:tc>
          <w:tcPr>
            <w:tcW w:w="364" w:type="dxa"/>
          </w:tcPr>
          <w:p w14:paraId="35AFD80F" w14:textId="77777777" w:rsidR="000B6548" w:rsidRDefault="000B6548" w:rsidP="00007DC6">
            <w:pPr>
              <w:rPr>
                <w:sz w:val="24"/>
                <w:szCs w:val="24"/>
              </w:rPr>
            </w:pPr>
          </w:p>
        </w:tc>
        <w:tc>
          <w:tcPr>
            <w:tcW w:w="7911" w:type="dxa"/>
          </w:tcPr>
          <w:p w14:paraId="36008F0B" w14:textId="4B09D986" w:rsidR="000B6548" w:rsidRDefault="000B6548" w:rsidP="00007DC6">
            <w:pPr>
              <w:rPr>
                <w:b/>
                <w:bCs/>
                <w:sz w:val="24"/>
                <w:szCs w:val="24"/>
              </w:rPr>
            </w:pPr>
            <w:r>
              <w:rPr>
                <w:b/>
                <w:bCs/>
                <w:sz w:val="24"/>
                <w:szCs w:val="24"/>
              </w:rPr>
              <w:t>To consider matters pertaining to highways, speeding and road safety in the Parish:</w:t>
            </w:r>
          </w:p>
        </w:tc>
        <w:tc>
          <w:tcPr>
            <w:tcW w:w="1418" w:type="dxa"/>
          </w:tcPr>
          <w:p w14:paraId="698E02E9" w14:textId="77777777" w:rsidR="000B6548" w:rsidRDefault="000B6548" w:rsidP="00477D6C">
            <w:pPr>
              <w:jc w:val="right"/>
              <w:rPr>
                <w:b/>
                <w:bCs/>
                <w:sz w:val="24"/>
                <w:szCs w:val="24"/>
              </w:rPr>
            </w:pPr>
          </w:p>
        </w:tc>
      </w:tr>
      <w:tr w:rsidR="000B6548" w14:paraId="232ACE4C" w14:textId="08129617" w:rsidTr="00536056">
        <w:tc>
          <w:tcPr>
            <w:tcW w:w="939" w:type="dxa"/>
          </w:tcPr>
          <w:p w14:paraId="40FCEF2D" w14:textId="77777777" w:rsidR="000B6548" w:rsidRDefault="000B6548" w:rsidP="00007DC6">
            <w:pPr>
              <w:rPr>
                <w:sz w:val="24"/>
                <w:szCs w:val="24"/>
              </w:rPr>
            </w:pPr>
          </w:p>
        </w:tc>
        <w:tc>
          <w:tcPr>
            <w:tcW w:w="364" w:type="dxa"/>
          </w:tcPr>
          <w:p w14:paraId="42706950" w14:textId="77777777" w:rsidR="000B6548" w:rsidRDefault="000B6548" w:rsidP="00007DC6">
            <w:pPr>
              <w:rPr>
                <w:sz w:val="24"/>
                <w:szCs w:val="24"/>
              </w:rPr>
            </w:pPr>
          </w:p>
        </w:tc>
        <w:tc>
          <w:tcPr>
            <w:tcW w:w="7911" w:type="dxa"/>
          </w:tcPr>
          <w:p w14:paraId="3F1AF0F8" w14:textId="23B79A60" w:rsidR="000B6548" w:rsidRPr="00244672" w:rsidRDefault="000B6548" w:rsidP="00007DC6">
            <w:pPr>
              <w:pStyle w:val="ListParagraph"/>
              <w:numPr>
                <w:ilvl w:val="0"/>
                <w:numId w:val="3"/>
              </w:numPr>
              <w:rPr>
                <w:b/>
                <w:bCs/>
                <w:sz w:val="24"/>
                <w:szCs w:val="24"/>
              </w:rPr>
            </w:pPr>
            <w:r w:rsidRPr="00244672">
              <w:rPr>
                <w:b/>
                <w:bCs/>
                <w:sz w:val="24"/>
                <w:szCs w:val="24"/>
              </w:rPr>
              <w:t>Speed reduction measures; update following meeting with Mr Nigel Flowers (DCC Safety Officer)</w:t>
            </w:r>
          </w:p>
          <w:p w14:paraId="5E0063A1" w14:textId="213047FC" w:rsidR="001C2118" w:rsidRDefault="001D4B3B" w:rsidP="0014557D">
            <w:pPr>
              <w:pStyle w:val="ListParagraph"/>
              <w:ind w:left="1080"/>
              <w:rPr>
                <w:sz w:val="24"/>
                <w:szCs w:val="24"/>
              </w:rPr>
            </w:pPr>
            <w:r>
              <w:rPr>
                <w:sz w:val="24"/>
                <w:szCs w:val="24"/>
              </w:rPr>
              <w:t>Notes of th</w:t>
            </w:r>
            <w:r w:rsidR="00DB1CC8">
              <w:rPr>
                <w:sz w:val="24"/>
                <w:szCs w:val="24"/>
              </w:rPr>
              <w:t>e meeting which took place on 7</w:t>
            </w:r>
            <w:r w:rsidR="00DB1CC8" w:rsidRPr="00DB1CC8">
              <w:rPr>
                <w:sz w:val="24"/>
                <w:szCs w:val="24"/>
                <w:vertAlign w:val="superscript"/>
              </w:rPr>
              <w:t>th</w:t>
            </w:r>
            <w:r w:rsidR="00DB1CC8">
              <w:rPr>
                <w:sz w:val="24"/>
                <w:szCs w:val="24"/>
              </w:rPr>
              <w:t xml:space="preserve"> January</w:t>
            </w:r>
            <w:r>
              <w:rPr>
                <w:sz w:val="24"/>
                <w:szCs w:val="24"/>
              </w:rPr>
              <w:t xml:space="preserve"> ha</w:t>
            </w:r>
            <w:r w:rsidR="00DB1CC8">
              <w:rPr>
                <w:sz w:val="24"/>
                <w:szCs w:val="24"/>
              </w:rPr>
              <w:t>d</w:t>
            </w:r>
            <w:r>
              <w:rPr>
                <w:sz w:val="24"/>
                <w:szCs w:val="24"/>
              </w:rPr>
              <w:t xml:space="preserve"> been circulated in advance.  DCC have requested that the PC prioritise</w:t>
            </w:r>
            <w:r w:rsidR="00DB1CC8">
              <w:rPr>
                <w:sz w:val="24"/>
                <w:szCs w:val="24"/>
              </w:rPr>
              <w:t xml:space="preserve"> a ‘wish list’ of improvements.  </w:t>
            </w:r>
            <w:r w:rsidR="001C2118">
              <w:rPr>
                <w:sz w:val="24"/>
                <w:szCs w:val="24"/>
              </w:rPr>
              <w:t>It was agreed that, in order of priority, th</w:t>
            </w:r>
            <w:r w:rsidR="00D94ABD">
              <w:rPr>
                <w:sz w:val="24"/>
                <w:szCs w:val="24"/>
              </w:rPr>
              <w:t>ese</w:t>
            </w:r>
            <w:r w:rsidR="001C2118">
              <w:rPr>
                <w:sz w:val="24"/>
                <w:szCs w:val="24"/>
              </w:rPr>
              <w:t xml:space="preserve"> should be:</w:t>
            </w:r>
          </w:p>
          <w:p w14:paraId="08329B9A" w14:textId="575F21BF" w:rsidR="001C2118" w:rsidRDefault="001C2118" w:rsidP="001C2118">
            <w:pPr>
              <w:pStyle w:val="ListParagraph"/>
              <w:numPr>
                <w:ilvl w:val="0"/>
                <w:numId w:val="12"/>
              </w:numPr>
              <w:rPr>
                <w:sz w:val="24"/>
                <w:szCs w:val="24"/>
              </w:rPr>
            </w:pPr>
            <w:r>
              <w:rPr>
                <w:sz w:val="24"/>
                <w:szCs w:val="24"/>
              </w:rPr>
              <w:t>Replacement of existing ‘islands’ to provide safer crossing areas for pedestrians, buggies and mobility scooters</w:t>
            </w:r>
            <w:r w:rsidR="00244672">
              <w:rPr>
                <w:sz w:val="24"/>
                <w:szCs w:val="24"/>
              </w:rPr>
              <w:t>.  It was noted that these would be island ‘</w:t>
            </w:r>
            <w:proofErr w:type="gramStart"/>
            <w:r w:rsidR="00244672">
              <w:rPr>
                <w:sz w:val="24"/>
                <w:szCs w:val="24"/>
              </w:rPr>
              <w:t>sanctuaries’</w:t>
            </w:r>
            <w:proofErr w:type="gramEnd"/>
            <w:r w:rsidR="00244672">
              <w:rPr>
                <w:sz w:val="24"/>
                <w:szCs w:val="24"/>
              </w:rPr>
              <w:t xml:space="preserve"> and not zebra crossings due to cost.  Council to </w:t>
            </w:r>
            <w:r w:rsidR="00D94ABD">
              <w:rPr>
                <w:sz w:val="24"/>
                <w:szCs w:val="24"/>
              </w:rPr>
              <w:t>consider offering to</w:t>
            </w:r>
            <w:r w:rsidR="00244672">
              <w:rPr>
                <w:sz w:val="24"/>
                <w:szCs w:val="24"/>
              </w:rPr>
              <w:t xml:space="preserve"> con</w:t>
            </w:r>
            <w:r w:rsidR="00D94ABD">
              <w:rPr>
                <w:sz w:val="24"/>
                <w:szCs w:val="24"/>
              </w:rPr>
              <w:t xml:space="preserve">tribute to the cost of a zebra crossing via an increase in precept – that increase to be for one year only and ring-fenced for this purpose.   </w:t>
            </w:r>
            <w:r w:rsidR="00244672">
              <w:rPr>
                <w:sz w:val="24"/>
                <w:szCs w:val="24"/>
              </w:rPr>
              <w:t xml:space="preserve">  </w:t>
            </w:r>
          </w:p>
          <w:p w14:paraId="7B2B512A" w14:textId="41A4AD3B" w:rsidR="00E91D05" w:rsidRDefault="001C2118" w:rsidP="001C2118">
            <w:pPr>
              <w:pStyle w:val="ListParagraph"/>
              <w:numPr>
                <w:ilvl w:val="0"/>
                <w:numId w:val="12"/>
              </w:numPr>
              <w:rPr>
                <w:sz w:val="24"/>
                <w:szCs w:val="24"/>
              </w:rPr>
            </w:pPr>
            <w:r>
              <w:rPr>
                <w:sz w:val="24"/>
                <w:szCs w:val="24"/>
              </w:rPr>
              <w:t>Extension of the pavement from Oak Tree Garage to the Village Hall</w:t>
            </w:r>
            <w:r w:rsidR="00E91D05">
              <w:rPr>
                <w:sz w:val="24"/>
                <w:szCs w:val="24"/>
              </w:rPr>
              <w:t>, from Meadow View to the Village Hall and from Meadow Drive to opposite the Cannon Inn.  New pavement on the High Street opposite Capper Close.</w:t>
            </w:r>
          </w:p>
          <w:p w14:paraId="55AA190F" w14:textId="75D5BC37" w:rsidR="0014557D" w:rsidRDefault="00E91D05" w:rsidP="001C2118">
            <w:pPr>
              <w:pStyle w:val="ListParagraph"/>
              <w:numPr>
                <w:ilvl w:val="0"/>
                <w:numId w:val="12"/>
              </w:numPr>
              <w:rPr>
                <w:sz w:val="24"/>
                <w:szCs w:val="24"/>
              </w:rPr>
            </w:pPr>
            <w:r>
              <w:rPr>
                <w:sz w:val="24"/>
                <w:szCs w:val="24"/>
              </w:rPr>
              <w:t>Removal of white lines from part of Station Road to assist in the reduction of road speeds.</w:t>
            </w:r>
          </w:p>
          <w:p w14:paraId="58D582BA" w14:textId="2721338B" w:rsidR="00824ECB" w:rsidRDefault="00E91D05" w:rsidP="001C2118">
            <w:pPr>
              <w:pStyle w:val="ListParagraph"/>
              <w:numPr>
                <w:ilvl w:val="0"/>
                <w:numId w:val="12"/>
              </w:numPr>
              <w:rPr>
                <w:sz w:val="24"/>
                <w:szCs w:val="24"/>
              </w:rPr>
            </w:pPr>
            <w:r>
              <w:rPr>
                <w:sz w:val="24"/>
                <w:szCs w:val="24"/>
              </w:rPr>
              <w:t xml:space="preserve">Removal of ‘ghost lanes’ </w:t>
            </w:r>
            <w:r w:rsidR="00824ECB">
              <w:rPr>
                <w:sz w:val="24"/>
                <w:szCs w:val="24"/>
              </w:rPr>
              <w:t xml:space="preserve">at Otter Reach/Back Lane to slow down </w:t>
            </w:r>
            <w:r w:rsidR="00742723">
              <w:rPr>
                <w:sz w:val="24"/>
                <w:szCs w:val="24"/>
              </w:rPr>
              <w:t xml:space="preserve">through </w:t>
            </w:r>
            <w:r w:rsidR="00824ECB">
              <w:rPr>
                <w:sz w:val="24"/>
                <w:szCs w:val="24"/>
              </w:rPr>
              <w:t>traffic.</w:t>
            </w:r>
          </w:p>
          <w:p w14:paraId="730936CB" w14:textId="5F3CCADE" w:rsidR="00D94ABD" w:rsidRDefault="00824ECB" w:rsidP="00D94ABD">
            <w:pPr>
              <w:pStyle w:val="ListParagraph"/>
              <w:ind w:left="1440"/>
              <w:rPr>
                <w:sz w:val="24"/>
                <w:szCs w:val="24"/>
              </w:rPr>
            </w:pPr>
            <w:r>
              <w:rPr>
                <w:sz w:val="24"/>
                <w:szCs w:val="24"/>
              </w:rPr>
              <w:t xml:space="preserve">It was noted that much of this work would not </w:t>
            </w:r>
            <w:r w:rsidR="00742723">
              <w:rPr>
                <w:sz w:val="24"/>
                <w:szCs w:val="24"/>
              </w:rPr>
              <w:t>be carried out</w:t>
            </w:r>
            <w:r>
              <w:rPr>
                <w:sz w:val="24"/>
                <w:szCs w:val="24"/>
              </w:rPr>
              <w:t xml:space="preserve"> until scheduled road resurfacing works take place</w:t>
            </w:r>
            <w:r w:rsidR="00D94ABD">
              <w:rPr>
                <w:sz w:val="24"/>
                <w:szCs w:val="24"/>
              </w:rPr>
              <w:t xml:space="preserve"> -</w:t>
            </w:r>
            <w:r>
              <w:rPr>
                <w:sz w:val="24"/>
                <w:szCs w:val="24"/>
              </w:rPr>
              <w:t xml:space="preserve"> the timing of which is currently unknown. </w:t>
            </w:r>
            <w:r w:rsidR="00A25170">
              <w:rPr>
                <w:sz w:val="24"/>
                <w:szCs w:val="24"/>
              </w:rPr>
              <w:t xml:space="preserve">  </w:t>
            </w:r>
          </w:p>
          <w:p w14:paraId="1C3AFAFC" w14:textId="7544ED07" w:rsidR="00824ECB" w:rsidRPr="00DD4A2D" w:rsidRDefault="00D94ABD" w:rsidP="00D94ABD">
            <w:pPr>
              <w:pStyle w:val="ListParagraph"/>
              <w:ind w:left="1440"/>
              <w:rPr>
                <w:i/>
                <w:iCs/>
                <w:color w:val="FF0000"/>
                <w:sz w:val="24"/>
                <w:szCs w:val="24"/>
              </w:rPr>
            </w:pPr>
            <w:r w:rsidRPr="00DD4A2D">
              <w:rPr>
                <w:i/>
                <w:iCs/>
                <w:color w:val="FF0000"/>
                <w:sz w:val="24"/>
                <w:szCs w:val="24"/>
              </w:rPr>
              <w:t xml:space="preserve">Chair to communicate </w:t>
            </w:r>
            <w:r w:rsidR="00A25170" w:rsidRPr="00DD4A2D">
              <w:rPr>
                <w:i/>
                <w:iCs/>
                <w:color w:val="FF0000"/>
                <w:sz w:val="24"/>
                <w:szCs w:val="24"/>
              </w:rPr>
              <w:t>decision</w:t>
            </w:r>
            <w:r w:rsidRPr="00DD4A2D">
              <w:rPr>
                <w:i/>
                <w:iCs/>
                <w:color w:val="FF0000"/>
                <w:sz w:val="24"/>
                <w:szCs w:val="24"/>
              </w:rPr>
              <w:t xml:space="preserve"> to DCC</w:t>
            </w:r>
            <w:r w:rsidR="00824ECB" w:rsidRPr="00DD4A2D">
              <w:rPr>
                <w:i/>
                <w:iCs/>
                <w:color w:val="FF0000"/>
                <w:sz w:val="24"/>
                <w:szCs w:val="24"/>
              </w:rPr>
              <w:t xml:space="preserve"> </w:t>
            </w:r>
          </w:p>
          <w:p w14:paraId="77D840E7" w14:textId="4D9A2E81" w:rsidR="000B6548" w:rsidRPr="00D94ABD" w:rsidRDefault="000B6548" w:rsidP="00007DC6">
            <w:pPr>
              <w:pStyle w:val="ListParagraph"/>
              <w:numPr>
                <w:ilvl w:val="0"/>
                <w:numId w:val="3"/>
              </w:numPr>
              <w:rPr>
                <w:b/>
                <w:bCs/>
                <w:sz w:val="24"/>
                <w:szCs w:val="24"/>
              </w:rPr>
            </w:pPr>
            <w:r w:rsidRPr="00D94ABD">
              <w:rPr>
                <w:b/>
                <w:bCs/>
                <w:sz w:val="24"/>
                <w:szCs w:val="24"/>
              </w:rPr>
              <w:t>Traffic calming measures and pedestrian footpaths and crossings through village centre</w:t>
            </w:r>
          </w:p>
          <w:p w14:paraId="2EF6DABD" w14:textId="5B02E155" w:rsidR="00D94ABD" w:rsidRDefault="00D94ABD" w:rsidP="00D94ABD">
            <w:pPr>
              <w:pStyle w:val="ListParagraph"/>
              <w:ind w:left="1080"/>
              <w:rPr>
                <w:sz w:val="24"/>
                <w:szCs w:val="24"/>
              </w:rPr>
            </w:pPr>
            <w:r>
              <w:rPr>
                <w:sz w:val="24"/>
                <w:szCs w:val="24"/>
              </w:rPr>
              <w:t>Dealt with at (</w:t>
            </w:r>
            <w:proofErr w:type="spellStart"/>
            <w:r>
              <w:rPr>
                <w:sz w:val="24"/>
                <w:szCs w:val="24"/>
              </w:rPr>
              <w:t>i</w:t>
            </w:r>
            <w:proofErr w:type="spellEnd"/>
            <w:r>
              <w:rPr>
                <w:sz w:val="24"/>
                <w:szCs w:val="24"/>
              </w:rPr>
              <w:t>)</w:t>
            </w:r>
          </w:p>
          <w:p w14:paraId="725EDF07" w14:textId="43A88D75" w:rsidR="00824ECB" w:rsidRPr="00D94ABD" w:rsidRDefault="000B6548" w:rsidP="00824ECB">
            <w:pPr>
              <w:pStyle w:val="ListParagraph"/>
              <w:numPr>
                <w:ilvl w:val="0"/>
                <w:numId w:val="3"/>
              </w:numPr>
              <w:rPr>
                <w:b/>
                <w:bCs/>
                <w:sz w:val="24"/>
                <w:szCs w:val="24"/>
              </w:rPr>
            </w:pPr>
            <w:r w:rsidRPr="00D94ABD">
              <w:rPr>
                <w:b/>
                <w:bCs/>
                <w:sz w:val="24"/>
                <w:szCs w:val="24"/>
              </w:rPr>
              <w:t>Proposed Traffic Survey</w:t>
            </w:r>
          </w:p>
          <w:p w14:paraId="3447962D" w14:textId="24BA50D2" w:rsidR="00824ECB" w:rsidRPr="00824ECB" w:rsidRDefault="00824ECB" w:rsidP="00824ECB">
            <w:pPr>
              <w:pStyle w:val="ListParagraph"/>
              <w:ind w:left="1080"/>
              <w:rPr>
                <w:sz w:val="24"/>
                <w:szCs w:val="24"/>
              </w:rPr>
            </w:pPr>
            <w:r>
              <w:rPr>
                <w:sz w:val="24"/>
                <w:szCs w:val="24"/>
              </w:rPr>
              <w:t xml:space="preserve">Information awaited from DCC.  Chair thanked Gill Cameron-Webb and Speed Awareness Group volunteers for their enthusiasm and </w:t>
            </w:r>
            <w:r w:rsidR="00244672">
              <w:rPr>
                <w:sz w:val="24"/>
                <w:szCs w:val="24"/>
              </w:rPr>
              <w:t>commitment to this important issue.</w:t>
            </w:r>
            <w:r>
              <w:rPr>
                <w:sz w:val="24"/>
                <w:szCs w:val="24"/>
              </w:rPr>
              <w:t xml:space="preserve"> </w:t>
            </w:r>
          </w:p>
          <w:p w14:paraId="4B84DB2A" w14:textId="61371578" w:rsidR="000B6548" w:rsidRPr="00D94ABD" w:rsidRDefault="000B6548" w:rsidP="00007DC6">
            <w:pPr>
              <w:pStyle w:val="ListParagraph"/>
              <w:numPr>
                <w:ilvl w:val="0"/>
                <w:numId w:val="3"/>
              </w:numPr>
              <w:rPr>
                <w:b/>
                <w:bCs/>
                <w:sz w:val="24"/>
                <w:szCs w:val="24"/>
              </w:rPr>
            </w:pPr>
            <w:r w:rsidRPr="00D94ABD">
              <w:rPr>
                <w:b/>
                <w:bCs/>
                <w:sz w:val="24"/>
                <w:szCs w:val="24"/>
              </w:rPr>
              <w:t>Traffic speeds and volumes through Back Lane</w:t>
            </w:r>
          </w:p>
          <w:p w14:paraId="1DC24AED" w14:textId="77777777" w:rsidR="00824ECB" w:rsidRDefault="00824ECB" w:rsidP="00824ECB">
            <w:pPr>
              <w:pStyle w:val="ListParagraph"/>
              <w:ind w:left="1080"/>
              <w:rPr>
                <w:sz w:val="24"/>
                <w:szCs w:val="24"/>
              </w:rPr>
            </w:pPr>
            <w:r>
              <w:rPr>
                <w:sz w:val="24"/>
                <w:szCs w:val="24"/>
              </w:rPr>
              <w:t>Nothing to report</w:t>
            </w:r>
          </w:p>
          <w:p w14:paraId="6D850557" w14:textId="1ABB47E8" w:rsidR="00742723" w:rsidRPr="006E6BDF" w:rsidRDefault="00742723" w:rsidP="00824ECB">
            <w:pPr>
              <w:pStyle w:val="ListParagraph"/>
              <w:ind w:left="1080"/>
              <w:rPr>
                <w:sz w:val="24"/>
                <w:szCs w:val="24"/>
              </w:rPr>
            </w:pPr>
          </w:p>
        </w:tc>
        <w:tc>
          <w:tcPr>
            <w:tcW w:w="1418" w:type="dxa"/>
          </w:tcPr>
          <w:p w14:paraId="5B24852E" w14:textId="77777777" w:rsidR="000B6548" w:rsidRDefault="000B6548" w:rsidP="0014557D">
            <w:pPr>
              <w:pStyle w:val="ListParagraph"/>
              <w:ind w:left="1080"/>
              <w:jc w:val="center"/>
              <w:rPr>
                <w:sz w:val="24"/>
                <w:szCs w:val="24"/>
              </w:rPr>
            </w:pPr>
          </w:p>
          <w:p w14:paraId="1F79703E" w14:textId="77777777" w:rsidR="00D94ABD" w:rsidRDefault="00D94ABD" w:rsidP="0014557D">
            <w:pPr>
              <w:pStyle w:val="ListParagraph"/>
              <w:ind w:left="1080"/>
              <w:jc w:val="center"/>
              <w:rPr>
                <w:sz w:val="24"/>
                <w:szCs w:val="24"/>
              </w:rPr>
            </w:pPr>
          </w:p>
          <w:p w14:paraId="271FA122" w14:textId="77777777" w:rsidR="00D94ABD" w:rsidRDefault="00D94ABD" w:rsidP="0014557D">
            <w:pPr>
              <w:pStyle w:val="ListParagraph"/>
              <w:ind w:left="1080"/>
              <w:jc w:val="center"/>
              <w:rPr>
                <w:sz w:val="24"/>
                <w:szCs w:val="24"/>
              </w:rPr>
            </w:pPr>
          </w:p>
          <w:p w14:paraId="4B14FE06" w14:textId="77777777" w:rsidR="00D94ABD" w:rsidRDefault="00D94ABD" w:rsidP="0014557D">
            <w:pPr>
              <w:pStyle w:val="ListParagraph"/>
              <w:ind w:left="1080"/>
              <w:jc w:val="center"/>
              <w:rPr>
                <w:sz w:val="24"/>
                <w:szCs w:val="24"/>
              </w:rPr>
            </w:pPr>
          </w:p>
          <w:p w14:paraId="7025ED1F" w14:textId="77777777" w:rsidR="00D94ABD" w:rsidRDefault="00D94ABD" w:rsidP="0014557D">
            <w:pPr>
              <w:pStyle w:val="ListParagraph"/>
              <w:ind w:left="1080"/>
              <w:jc w:val="center"/>
              <w:rPr>
                <w:sz w:val="24"/>
                <w:szCs w:val="24"/>
              </w:rPr>
            </w:pPr>
          </w:p>
          <w:p w14:paraId="6E3EBE90" w14:textId="77777777" w:rsidR="00D94ABD" w:rsidRDefault="00D94ABD" w:rsidP="0014557D">
            <w:pPr>
              <w:pStyle w:val="ListParagraph"/>
              <w:ind w:left="1080"/>
              <w:jc w:val="center"/>
              <w:rPr>
                <w:sz w:val="24"/>
                <w:szCs w:val="24"/>
              </w:rPr>
            </w:pPr>
          </w:p>
          <w:p w14:paraId="3AEF9A2F" w14:textId="54465BCC" w:rsidR="00D94ABD" w:rsidRDefault="00D94ABD" w:rsidP="0014557D">
            <w:pPr>
              <w:pStyle w:val="ListParagraph"/>
              <w:ind w:left="1080"/>
              <w:jc w:val="center"/>
              <w:rPr>
                <w:sz w:val="24"/>
                <w:szCs w:val="24"/>
              </w:rPr>
            </w:pPr>
          </w:p>
          <w:p w14:paraId="2A3C855D" w14:textId="6ED51BF8" w:rsidR="00D94ABD" w:rsidRDefault="00D94ABD" w:rsidP="0014557D">
            <w:pPr>
              <w:pStyle w:val="ListParagraph"/>
              <w:ind w:left="1080"/>
              <w:jc w:val="center"/>
              <w:rPr>
                <w:sz w:val="24"/>
                <w:szCs w:val="24"/>
              </w:rPr>
            </w:pPr>
          </w:p>
          <w:p w14:paraId="009EFB79" w14:textId="6E220687" w:rsidR="00D94ABD" w:rsidRDefault="00D94ABD" w:rsidP="0014557D">
            <w:pPr>
              <w:pStyle w:val="ListParagraph"/>
              <w:ind w:left="1080"/>
              <w:jc w:val="center"/>
              <w:rPr>
                <w:sz w:val="24"/>
                <w:szCs w:val="24"/>
              </w:rPr>
            </w:pPr>
          </w:p>
          <w:p w14:paraId="2A616461" w14:textId="75549B80" w:rsidR="00D94ABD" w:rsidRDefault="00D94ABD" w:rsidP="0014557D">
            <w:pPr>
              <w:pStyle w:val="ListParagraph"/>
              <w:ind w:left="1080"/>
              <w:jc w:val="center"/>
              <w:rPr>
                <w:sz w:val="24"/>
                <w:szCs w:val="24"/>
              </w:rPr>
            </w:pPr>
          </w:p>
          <w:p w14:paraId="49DE7B87" w14:textId="7735D7F6" w:rsidR="00D94ABD" w:rsidRDefault="00D94ABD" w:rsidP="0014557D">
            <w:pPr>
              <w:pStyle w:val="ListParagraph"/>
              <w:ind w:left="1080"/>
              <w:jc w:val="center"/>
              <w:rPr>
                <w:sz w:val="24"/>
                <w:szCs w:val="24"/>
              </w:rPr>
            </w:pPr>
          </w:p>
          <w:p w14:paraId="67AAE41D" w14:textId="21FE0E2B" w:rsidR="00D94ABD" w:rsidRDefault="00D94ABD" w:rsidP="0014557D">
            <w:pPr>
              <w:pStyle w:val="ListParagraph"/>
              <w:ind w:left="1080"/>
              <w:jc w:val="center"/>
              <w:rPr>
                <w:sz w:val="24"/>
                <w:szCs w:val="24"/>
              </w:rPr>
            </w:pPr>
          </w:p>
          <w:p w14:paraId="2A725519" w14:textId="55CA7048" w:rsidR="00D94ABD" w:rsidRDefault="00D94ABD" w:rsidP="0014557D">
            <w:pPr>
              <w:pStyle w:val="ListParagraph"/>
              <w:ind w:left="1080"/>
              <w:jc w:val="center"/>
              <w:rPr>
                <w:sz w:val="24"/>
                <w:szCs w:val="24"/>
              </w:rPr>
            </w:pPr>
          </w:p>
          <w:p w14:paraId="52426FCB" w14:textId="59C79F54" w:rsidR="00D94ABD" w:rsidRDefault="00D94ABD" w:rsidP="0014557D">
            <w:pPr>
              <w:pStyle w:val="ListParagraph"/>
              <w:ind w:left="1080"/>
              <w:jc w:val="center"/>
              <w:rPr>
                <w:sz w:val="24"/>
                <w:szCs w:val="24"/>
              </w:rPr>
            </w:pPr>
          </w:p>
          <w:p w14:paraId="5A383886" w14:textId="39DD52CF" w:rsidR="00D94ABD" w:rsidRDefault="00D94ABD" w:rsidP="0014557D">
            <w:pPr>
              <w:pStyle w:val="ListParagraph"/>
              <w:ind w:left="1080"/>
              <w:jc w:val="center"/>
              <w:rPr>
                <w:sz w:val="24"/>
                <w:szCs w:val="24"/>
              </w:rPr>
            </w:pPr>
          </w:p>
          <w:p w14:paraId="7ABE98C7" w14:textId="7CF7F25D" w:rsidR="00D94ABD" w:rsidRDefault="00D94ABD" w:rsidP="0014557D">
            <w:pPr>
              <w:pStyle w:val="ListParagraph"/>
              <w:ind w:left="1080"/>
              <w:jc w:val="center"/>
              <w:rPr>
                <w:sz w:val="24"/>
                <w:szCs w:val="24"/>
              </w:rPr>
            </w:pPr>
          </w:p>
          <w:p w14:paraId="4F19E587" w14:textId="2F873CBE" w:rsidR="00D94ABD" w:rsidRDefault="00D94ABD" w:rsidP="0014557D">
            <w:pPr>
              <w:pStyle w:val="ListParagraph"/>
              <w:ind w:left="1080"/>
              <w:jc w:val="center"/>
              <w:rPr>
                <w:sz w:val="24"/>
                <w:szCs w:val="24"/>
              </w:rPr>
            </w:pPr>
          </w:p>
          <w:p w14:paraId="7232108C" w14:textId="05B1CEAA" w:rsidR="00D94ABD" w:rsidRDefault="00D94ABD" w:rsidP="0014557D">
            <w:pPr>
              <w:pStyle w:val="ListParagraph"/>
              <w:ind w:left="1080"/>
              <w:jc w:val="center"/>
              <w:rPr>
                <w:sz w:val="24"/>
                <w:szCs w:val="24"/>
              </w:rPr>
            </w:pPr>
          </w:p>
          <w:p w14:paraId="1151F05B" w14:textId="0F7E8710" w:rsidR="00D94ABD" w:rsidRDefault="00D94ABD" w:rsidP="0014557D">
            <w:pPr>
              <w:pStyle w:val="ListParagraph"/>
              <w:ind w:left="1080"/>
              <w:jc w:val="center"/>
              <w:rPr>
                <w:sz w:val="24"/>
                <w:szCs w:val="24"/>
              </w:rPr>
            </w:pPr>
          </w:p>
          <w:p w14:paraId="0410268A" w14:textId="7AA338AC" w:rsidR="00D94ABD" w:rsidRDefault="00D94ABD" w:rsidP="0014557D">
            <w:pPr>
              <w:pStyle w:val="ListParagraph"/>
              <w:ind w:left="1080"/>
              <w:jc w:val="center"/>
              <w:rPr>
                <w:sz w:val="24"/>
                <w:szCs w:val="24"/>
              </w:rPr>
            </w:pPr>
          </w:p>
          <w:p w14:paraId="62C215B2" w14:textId="4AC72734" w:rsidR="00D94ABD" w:rsidRDefault="00D94ABD" w:rsidP="0014557D">
            <w:pPr>
              <w:pStyle w:val="ListParagraph"/>
              <w:ind w:left="1080"/>
              <w:jc w:val="center"/>
              <w:rPr>
                <w:sz w:val="24"/>
                <w:szCs w:val="24"/>
              </w:rPr>
            </w:pPr>
          </w:p>
          <w:p w14:paraId="5537D20D" w14:textId="59822698" w:rsidR="00D94ABD" w:rsidRDefault="00D94ABD" w:rsidP="0014557D">
            <w:pPr>
              <w:pStyle w:val="ListParagraph"/>
              <w:ind w:left="1080"/>
              <w:jc w:val="center"/>
              <w:rPr>
                <w:sz w:val="24"/>
                <w:szCs w:val="24"/>
              </w:rPr>
            </w:pPr>
          </w:p>
          <w:p w14:paraId="710F884E" w14:textId="7BED1889" w:rsidR="00D94ABD" w:rsidRDefault="00D94ABD" w:rsidP="0014557D">
            <w:pPr>
              <w:pStyle w:val="ListParagraph"/>
              <w:ind w:left="1080"/>
              <w:jc w:val="center"/>
              <w:rPr>
                <w:sz w:val="24"/>
                <w:szCs w:val="24"/>
              </w:rPr>
            </w:pPr>
          </w:p>
          <w:p w14:paraId="51D337E1" w14:textId="2F13932C" w:rsidR="00D94ABD" w:rsidRDefault="00D94ABD" w:rsidP="0014557D">
            <w:pPr>
              <w:pStyle w:val="ListParagraph"/>
              <w:ind w:left="1080"/>
              <w:jc w:val="center"/>
              <w:rPr>
                <w:sz w:val="24"/>
                <w:szCs w:val="24"/>
              </w:rPr>
            </w:pPr>
          </w:p>
          <w:p w14:paraId="1D01D00F" w14:textId="3A3F8C07" w:rsidR="00D94ABD" w:rsidRPr="00536056" w:rsidRDefault="00536056" w:rsidP="00AF3C8F">
            <w:pPr>
              <w:jc w:val="right"/>
              <w:rPr>
                <w:i/>
                <w:iCs/>
                <w:color w:val="FF0000"/>
                <w:sz w:val="24"/>
                <w:szCs w:val="24"/>
              </w:rPr>
            </w:pPr>
            <w:r>
              <w:rPr>
                <w:i/>
                <w:iCs/>
                <w:color w:val="FF0000"/>
                <w:sz w:val="24"/>
                <w:szCs w:val="24"/>
              </w:rPr>
              <w:t>Chair</w:t>
            </w:r>
          </w:p>
          <w:p w14:paraId="0D3EF091" w14:textId="429FA173" w:rsidR="00D94ABD" w:rsidRDefault="00D94ABD" w:rsidP="0014557D">
            <w:pPr>
              <w:pStyle w:val="ListParagraph"/>
              <w:ind w:left="1080"/>
              <w:jc w:val="center"/>
              <w:rPr>
                <w:sz w:val="24"/>
                <w:szCs w:val="24"/>
              </w:rPr>
            </w:pPr>
          </w:p>
          <w:p w14:paraId="01018A27" w14:textId="331DB7AF" w:rsidR="00D94ABD" w:rsidRDefault="00D94ABD" w:rsidP="0014557D">
            <w:pPr>
              <w:pStyle w:val="ListParagraph"/>
              <w:ind w:left="1080"/>
              <w:jc w:val="center"/>
              <w:rPr>
                <w:sz w:val="24"/>
                <w:szCs w:val="24"/>
              </w:rPr>
            </w:pPr>
          </w:p>
          <w:p w14:paraId="161C934A" w14:textId="614B2D46" w:rsidR="00D94ABD" w:rsidRDefault="00D94ABD" w:rsidP="0014557D">
            <w:pPr>
              <w:pStyle w:val="ListParagraph"/>
              <w:ind w:left="1080"/>
              <w:jc w:val="center"/>
              <w:rPr>
                <w:sz w:val="24"/>
                <w:szCs w:val="24"/>
              </w:rPr>
            </w:pPr>
          </w:p>
          <w:p w14:paraId="1C14BF25" w14:textId="62F5AF07" w:rsidR="00D94ABD" w:rsidRDefault="00D94ABD" w:rsidP="0014557D">
            <w:pPr>
              <w:pStyle w:val="ListParagraph"/>
              <w:ind w:left="1080"/>
              <w:jc w:val="center"/>
              <w:rPr>
                <w:sz w:val="24"/>
                <w:szCs w:val="24"/>
              </w:rPr>
            </w:pPr>
          </w:p>
          <w:p w14:paraId="06488F6A" w14:textId="28B29041" w:rsidR="00D94ABD" w:rsidRDefault="00D94ABD" w:rsidP="0014557D">
            <w:pPr>
              <w:pStyle w:val="ListParagraph"/>
              <w:ind w:left="1080"/>
              <w:jc w:val="center"/>
              <w:rPr>
                <w:sz w:val="24"/>
                <w:szCs w:val="24"/>
              </w:rPr>
            </w:pPr>
          </w:p>
          <w:p w14:paraId="6554D0AC" w14:textId="01D64622" w:rsidR="00D94ABD" w:rsidRDefault="00D94ABD" w:rsidP="0014557D">
            <w:pPr>
              <w:pStyle w:val="ListParagraph"/>
              <w:ind w:left="1080"/>
              <w:jc w:val="center"/>
              <w:rPr>
                <w:sz w:val="24"/>
                <w:szCs w:val="24"/>
              </w:rPr>
            </w:pPr>
          </w:p>
          <w:p w14:paraId="144D2C31" w14:textId="77777777" w:rsidR="00D94ABD" w:rsidRDefault="00D94ABD" w:rsidP="0014557D">
            <w:pPr>
              <w:pStyle w:val="ListParagraph"/>
              <w:ind w:left="1080"/>
              <w:jc w:val="center"/>
              <w:rPr>
                <w:sz w:val="24"/>
                <w:szCs w:val="24"/>
              </w:rPr>
            </w:pPr>
          </w:p>
          <w:p w14:paraId="4C14A3FB" w14:textId="7821921F" w:rsidR="00D94ABD" w:rsidRDefault="00D94ABD" w:rsidP="0014557D">
            <w:pPr>
              <w:pStyle w:val="ListParagraph"/>
              <w:ind w:left="1080"/>
              <w:jc w:val="center"/>
              <w:rPr>
                <w:sz w:val="24"/>
                <w:szCs w:val="24"/>
              </w:rPr>
            </w:pPr>
          </w:p>
        </w:tc>
      </w:tr>
      <w:tr w:rsidR="000B6548" w14:paraId="7B5594E4" w14:textId="4EE3B3CB" w:rsidTr="00536056">
        <w:tc>
          <w:tcPr>
            <w:tcW w:w="939" w:type="dxa"/>
          </w:tcPr>
          <w:p w14:paraId="4B7FD922" w14:textId="08206337" w:rsidR="000B6548" w:rsidRDefault="000B6548" w:rsidP="00007DC6">
            <w:pPr>
              <w:rPr>
                <w:sz w:val="24"/>
                <w:szCs w:val="24"/>
              </w:rPr>
            </w:pPr>
            <w:r>
              <w:rPr>
                <w:sz w:val="24"/>
                <w:szCs w:val="24"/>
              </w:rPr>
              <w:t>21/112</w:t>
            </w:r>
          </w:p>
        </w:tc>
        <w:tc>
          <w:tcPr>
            <w:tcW w:w="364" w:type="dxa"/>
          </w:tcPr>
          <w:p w14:paraId="02B9C206" w14:textId="77777777" w:rsidR="000B6548" w:rsidRDefault="000B6548" w:rsidP="00007DC6">
            <w:pPr>
              <w:rPr>
                <w:sz w:val="24"/>
                <w:szCs w:val="24"/>
              </w:rPr>
            </w:pPr>
          </w:p>
        </w:tc>
        <w:tc>
          <w:tcPr>
            <w:tcW w:w="7911" w:type="dxa"/>
          </w:tcPr>
          <w:p w14:paraId="07183A7E" w14:textId="77777777" w:rsidR="000B6548" w:rsidRDefault="000B6548" w:rsidP="00007DC6">
            <w:pPr>
              <w:rPr>
                <w:b/>
                <w:bCs/>
                <w:sz w:val="24"/>
                <w:szCs w:val="24"/>
              </w:rPr>
            </w:pPr>
            <w:r w:rsidRPr="007B0AF4">
              <w:rPr>
                <w:b/>
                <w:bCs/>
                <w:sz w:val="24"/>
                <w:szCs w:val="24"/>
              </w:rPr>
              <w:t>To consider matters pertaining to Public Rights of Way (P3) and footpaths:</w:t>
            </w:r>
          </w:p>
          <w:p w14:paraId="5EB648BE" w14:textId="77777777" w:rsidR="00A25170" w:rsidRDefault="00A25170" w:rsidP="00007DC6">
            <w:pPr>
              <w:rPr>
                <w:b/>
                <w:bCs/>
                <w:sz w:val="24"/>
                <w:szCs w:val="24"/>
              </w:rPr>
            </w:pPr>
          </w:p>
          <w:p w14:paraId="4EB8C360" w14:textId="3541CB08" w:rsidR="00A25170" w:rsidRDefault="00A25170" w:rsidP="00007DC6">
            <w:pPr>
              <w:rPr>
                <w:i/>
                <w:iCs/>
                <w:sz w:val="24"/>
                <w:szCs w:val="24"/>
              </w:rPr>
            </w:pPr>
            <w:r w:rsidRPr="00DD4A2D">
              <w:rPr>
                <w:i/>
                <w:iCs/>
                <w:sz w:val="24"/>
                <w:szCs w:val="24"/>
              </w:rPr>
              <w:t>Chair proposed that Standing Orders be suspended to allow discussion regarding P3 matters with Ted Swan, Hon</w:t>
            </w:r>
            <w:r w:rsidR="00DD4A2D">
              <w:rPr>
                <w:i/>
                <w:iCs/>
                <w:sz w:val="24"/>
                <w:szCs w:val="24"/>
              </w:rPr>
              <w:t>.</w:t>
            </w:r>
            <w:r w:rsidRPr="00DD4A2D">
              <w:rPr>
                <w:i/>
                <w:iCs/>
                <w:sz w:val="24"/>
                <w:szCs w:val="24"/>
              </w:rPr>
              <w:t xml:space="preserve"> Footpath Warden.  Resolved unanimously.</w:t>
            </w:r>
          </w:p>
          <w:p w14:paraId="2B551D66" w14:textId="407E776F" w:rsidR="00DD4A2D" w:rsidRPr="00DD4A2D" w:rsidRDefault="00DD4A2D" w:rsidP="00007DC6">
            <w:pPr>
              <w:rPr>
                <w:i/>
                <w:iCs/>
                <w:sz w:val="24"/>
                <w:szCs w:val="24"/>
              </w:rPr>
            </w:pPr>
          </w:p>
        </w:tc>
        <w:tc>
          <w:tcPr>
            <w:tcW w:w="1418" w:type="dxa"/>
          </w:tcPr>
          <w:p w14:paraId="107543E6" w14:textId="77777777" w:rsidR="000B6548" w:rsidRPr="007B0AF4" w:rsidRDefault="000B6548" w:rsidP="00477D6C">
            <w:pPr>
              <w:jc w:val="right"/>
              <w:rPr>
                <w:b/>
                <w:bCs/>
                <w:sz w:val="24"/>
                <w:szCs w:val="24"/>
              </w:rPr>
            </w:pPr>
          </w:p>
        </w:tc>
      </w:tr>
      <w:tr w:rsidR="000B6548" w14:paraId="387898C3" w14:textId="7DBA772A" w:rsidTr="00536056">
        <w:tc>
          <w:tcPr>
            <w:tcW w:w="939" w:type="dxa"/>
          </w:tcPr>
          <w:p w14:paraId="3F5A9E77" w14:textId="77777777" w:rsidR="000B6548" w:rsidRDefault="000B6548" w:rsidP="00007DC6">
            <w:pPr>
              <w:rPr>
                <w:sz w:val="24"/>
                <w:szCs w:val="24"/>
              </w:rPr>
            </w:pPr>
          </w:p>
        </w:tc>
        <w:tc>
          <w:tcPr>
            <w:tcW w:w="364" w:type="dxa"/>
          </w:tcPr>
          <w:p w14:paraId="127E015E" w14:textId="77777777" w:rsidR="000B6548" w:rsidRDefault="000B6548" w:rsidP="00007DC6">
            <w:pPr>
              <w:rPr>
                <w:sz w:val="24"/>
                <w:szCs w:val="24"/>
              </w:rPr>
            </w:pPr>
          </w:p>
        </w:tc>
        <w:tc>
          <w:tcPr>
            <w:tcW w:w="7911" w:type="dxa"/>
          </w:tcPr>
          <w:p w14:paraId="650C731A" w14:textId="65E2209D" w:rsidR="000B6548" w:rsidRDefault="000B6548" w:rsidP="00007DC6">
            <w:pPr>
              <w:pStyle w:val="ListParagraph"/>
              <w:numPr>
                <w:ilvl w:val="0"/>
                <w:numId w:val="4"/>
              </w:numPr>
              <w:rPr>
                <w:b/>
                <w:bCs/>
                <w:sz w:val="24"/>
                <w:szCs w:val="24"/>
              </w:rPr>
            </w:pPr>
            <w:r w:rsidRPr="00A25170">
              <w:rPr>
                <w:b/>
                <w:bCs/>
                <w:sz w:val="24"/>
                <w:szCs w:val="24"/>
              </w:rPr>
              <w:t>Rights of Way Review</w:t>
            </w:r>
          </w:p>
          <w:p w14:paraId="2F0A1961" w14:textId="25A39C4C" w:rsidR="00A25170" w:rsidRDefault="0028114C" w:rsidP="00A25170">
            <w:pPr>
              <w:pStyle w:val="ListParagraph"/>
              <w:rPr>
                <w:rFonts w:cstheme="minorHAnsi"/>
                <w:color w:val="222222"/>
                <w:sz w:val="24"/>
                <w:szCs w:val="24"/>
                <w:shd w:val="clear" w:color="auto" w:fill="FFFFFF"/>
              </w:rPr>
            </w:pPr>
            <w:r w:rsidRPr="00B50438">
              <w:rPr>
                <w:rFonts w:cstheme="minorHAnsi"/>
                <w:sz w:val="24"/>
                <w:szCs w:val="24"/>
              </w:rPr>
              <w:t>Mr Swan advised that</w:t>
            </w:r>
            <w:r w:rsidRPr="00B50438">
              <w:rPr>
                <w:rFonts w:cstheme="minorHAnsi"/>
                <w:b/>
                <w:bCs/>
                <w:sz w:val="24"/>
                <w:szCs w:val="24"/>
              </w:rPr>
              <w:t xml:space="preserve"> </w:t>
            </w:r>
            <w:r w:rsidRPr="00B50438">
              <w:rPr>
                <w:rFonts w:cstheme="minorHAnsi"/>
                <w:color w:val="222222"/>
                <w:sz w:val="24"/>
                <w:szCs w:val="24"/>
                <w:shd w:val="clear" w:color="auto" w:fill="FFFFFF"/>
              </w:rPr>
              <w:t>DCC Public Rights of Way team are conducting a parish-by-parish review of the Definitive Map and Newton Poppleford and Harpford is next on the</w:t>
            </w:r>
            <w:r w:rsidR="00B50438">
              <w:rPr>
                <w:rFonts w:cstheme="minorHAnsi"/>
                <w:color w:val="222222"/>
                <w:sz w:val="24"/>
                <w:szCs w:val="24"/>
                <w:shd w:val="clear" w:color="auto" w:fill="FFFFFF"/>
              </w:rPr>
              <w:t>ir</w:t>
            </w:r>
            <w:r w:rsidRPr="00B50438">
              <w:rPr>
                <w:rFonts w:cstheme="minorHAnsi"/>
                <w:color w:val="222222"/>
                <w:sz w:val="24"/>
                <w:szCs w:val="24"/>
                <w:shd w:val="clear" w:color="auto" w:fill="FFFFFF"/>
              </w:rPr>
              <w:t xml:space="preserve"> list.  The review process begins with a short public presentation prior to a parish council meeting providing an overview of the review process and the reasons behind it.</w:t>
            </w:r>
            <w:r w:rsidR="00B50438">
              <w:rPr>
                <w:rFonts w:cstheme="minorHAnsi"/>
                <w:color w:val="222222"/>
                <w:sz w:val="24"/>
                <w:szCs w:val="24"/>
                <w:shd w:val="clear" w:color="auto" w:fill="FFFFFF"/>
              </w:rPr>
              <w:t xml:space="preserve">  Mr Swan advised that at least 5 parish footpaths</w:t>
            </w:r>
            <w:r w:rsidR="00341AD2">
              <w:rPr>
                <w:rFonts w:cstheme="minorHAnsi"/>
                <w:color w:val="222222"/>
                <w:sz w:val="24"/>
                <w:szCs w:val="24"/>
                <w:shd w:val="clear" w:color="auto" w:fill="FFFFFF"/>
              </w:rPr>
              <w:t>,</w:t>
            </w:r>
            <w:r w:rsidR="00B50438">
              <w:rPr>
                <w:rFonts w:cstheme="minorHAnsi"/>
                <w:color w:val="222222"/>
                <w:sz w:val="24"/>
                <w:szCs w:val="24"/>
                <w:shd w:val="clear" w:color="auto" w:fill="FFFFFF"/>
              </w:rPr>
              <w:t xml:space="preserve"> not currently shown on the Definitive Map</w:t>
            </w:r>
            <w:r w:rsidR="00341AD2">
              <w:rPr>
                <w:rFonts w:cstheme="minorHAnsi"/>
                <w:color w:val="222222"/>
                <w:sz w:val="24"/>
                <w:szCs w:val="24"/>
                <w:shd w:val="clear" w:color="auto" w:fill="FFFFFF"/>
              </w:rPr>
              <w:t>,</w:t>
            </w:r>
            <w:r w:rsidR="00B50438">
              <w:rPr>
                <w:rFonts w:cstheme="minorHAnsi"/>
                <w:color w:val="222222"/>
                <w:sz w:val="24"/>
                <w:szCs w:val="24"/>
                <w:shd w:val="clear" w:color="auto" w:fill="FFFFFF"/>
              </w:rPr>
              <w:t xml:space="preserve"> will need to be </w:t>
            </w:r>
            <w:r w:rsidR="00341AD2">
              <w:rPr>
                <w:rFonts w:cstheme="minorHAnsi"/>
                <w:color w:val="222222"/>
                <w:sz w:val="24"/>
                <w:szCs w:val="24"/>
                <w:shd w:val="clear" w:color="auto" w:fill="FFFFFF"/>
              </w:rPr>
              <w:t>claim</w:t>
            </w:r>
            <w:r w:rsidR="00B50438">
              <w:rPr>
                <w:rFonts w:cstheme="minorHAnsi"/>
                <w:color w:val="222222"/>
                <w:sz w:val="24"/>
                <w:szCs w:val="24"/>
                <w:shd w:val="clear" w:color="auto" w:fill="FFFFFF"/>
              </w:rPr>
              <w:t>ed during the review.</w:t>
            </w:r>
          </w:p>
          <w:p w14:paraId="1D0F6BDE" w14:textId="05F09785" w:rsidR="00B50438" w:rsidRPr="00B50438" w:rsidRDefault="00B50438" w:rsidP="00A25170">
            <w:pPr>
              <w:pStyle w:val="ListParagraph"/>
              <w:rPr>
                <w:rFonts w:cstheme="minorHAnsi"/>
                <w:color w:val="FF0000"/>
                <w:sz w:val="24"/>
                <w:szCs w:val="24"/>
              </w:rPr>
            </w:pPr>
            <w:r w:rsidRPr="00B50438">
              <w:rPr>
                <w:rFonts w:cstheme="minorHAnsi"/>
                <w:color w:val="FF0000"/>
                <w:sz w:val="24"/>
                <w:szCs w:val="24"/>
              </w:rPr>
              <w:t>Clerk to invite Thomas Green</w:t>
            </w:r>
            <w:r>
              <w:rPr>
                <w:rFonts w:cstheme="minorHAnsi"/>
                <w:color w:val="FF0000"/>
                <w:sz w:val="24"/>
                <w:szCs w:val="24"/>
              </w:rPr>
              <w:t>,</w:t>
            </w:r>
            <w:r w:rsidRPr="00B50438">
              <w:rPr>
                <w:rFonts w:cstheme="minorHAnsi"/>
                <w:color w:val="FF0000"/>
                <w:sz w:val="24"/>
                <w:szCs w:val="24"/>
              </w:rPr>
              <w:t xml:space="preserve"> </w:t>
            </w:r>
            <w:proofErr w:type="spellStart"/>
            <w:r w:rsidRPr="00B50438">
              <w:rPr>
                <w:rFonts w:cstheme="minorHAnsi"/>
                <w:color w:val="FF0000"/>
                <w:sz w:val="24"/>
                <w:szCs w:val="24"/>
              </w:rPr>
              <w:t>PRoW</w:t>
            </w:r>
            <w:proofErr w:type="spellEnd"/>
            <w:r w:rsidRPr="00B50438">
              <w:rPr>
                <w:rFonts w:cstheme="minorHAnsi"/>
                <w:color w:val="FF0000"/>
                <w:sz w:val="24"/>
                <w:szCs w:val="24"/>
              </w:rPr>
              <w:t xml:space="preserve"> Officer</w:t>
            </w:r>
            <w:r>
              <w:rPr>
                <w:rFonts w:cstheme="minorHAnsi"/>
                <w:color w:val="FF0000"/>
                <w:sz w:val="24"/>
                <w:szCs w:val="24"/>
              </w:rPr>
              <w:t>,</w:t>
            </w:r>
            <w:r w:rsidRPr="00B50438">
              <w:rPr>
                <w:rFonts w:cstheme="minorHAnsi"/>
                <w:color w:val="FF0000"/>
                <w:sz w:val="24"/>
                <w:szCs w:val="24"/>
              </w:rPr>
              <w:t xml:space="preserve"> to the March Council Meeting</w:t>
            </w:r>
          </w:p>
          <w:p w14:paraId="58969770" w14:textId="0E4032E8" w:rsidR="000B6548" w:rsidRPr="00341AD2" w:rsidRDefault="000B6548" w:rsidP="00007DC6">
            <w:pPr>
              <w:pStyle w:val="ListParagraph"/>
              <w:numPr>
                <w:ilvl w:val="0"/>
                <w:numId w:val="4"/>
              </w:numPr>
              <w:rPr>
                <w:b/>
                <w:bCs/>
                <w:sz w:val="24"/>
                <w:szCs w:val="24"/>
              </w:rPr>
            </w:pPr>
            <w:r w:rsidRPr="00341AD2">
              <w:rPr>
                <w:b/>
                <w:bCs/>
                <w:sz w:val="24"/>
                <w:szCs w:val="24"/>
              </w:rPr>
              <w:lastRenderedPageBreak/>
              <w:t xml:space="preserve">Schedule 14 Application </w:t>
            </w:r>
          </w:p>
          <w:p w14:paraId="4FED9D43" w14:textId="665D3FC6" w:rsidR="00341AD2" w:rsidRPr="00BB4349" w:rsidRDefault="00341AD2" w:rsidP="00341AD2">
            <w:pPr>
              <w:pStyle w:val="ListParagraph"/>
              <w:rPr>
                <w:sz w:val="24"/>
                <w:szCs w:val="24"/>
              </w:rPr>
            </w:pPr>
            <w:r>
              <w:rPr>
                <w:sz w:val="24"/>
                <w:szCs w:val="24"/>
              </w:rPr>
              <w:t xml:space="preserve">Mr Swan has </w:t>
            </w:r>
            <w:proofErr w:type="gramStart"/>
            <w:r>
              <w:rPr>
                <w:sz w:val="24"/>
                <w:szCs w:val="24"/>
              </w:rPr>
              <w:t>submitted an application</w:t>
            </w:r>
            <w:proofErr w:type="gramEnd"/>
            <w:r>
              <w:rPr>
                <w:sz w:val="24"/>
                <w:szCs w:val="24"/>
              </w:rPr>
              <w:t xml:space="preserve"> for a path at Moor Lane, Venn Ottery to be added to the Definitive Map</w:t>
            </w:r>
            <w:r w:rsidR="00C1473D">
              <w:rPr>
                <w:sz w:val="24"/>
                <w:szCs w:val="24"/>
              </w:rPr>
              <w:t xml:space="preserve"> as a Right of Way</w:t>
            </w:r>
            <w:r>
              <w:rPr>
                <w:sz w:val="24"/>
                <w:szCs w:val="24"/>
              </w:rPr>
              <w:t xml:space="preserve">.  This application will be determined during the review process.   </w:t>
            </w:r>
          </w:p>
          <w:p w14:paraId="05AEAA38" w14:textId="77777777" w:rsidR="000B6548" w:rsidRDefault="000B6548" w:rsidP="00007DC6">
            <w:pPr>
              <w:pStyle w:val="ListParagraph"/>
              <w:numPr>
                <w:ilvl w:val="0"/>
                <w:numId w:val="4"/>
              </w:numPr>
              <w:rPr>
                <w:b/>
                <w:bCs/>
                <w:sz w:val="24"/>
                <w:szCs w:val="24"/>
              </w:rPr>
            </w:pPr>
            <w:r w:rsidRPr="00C1473D">
              <w:rPr>
                <w:b/>
                <w:bCs/>
                <w:sz w:val="24"/>
                <w:szCs w:val="24"/>
              </w:rPr>
              <w:t>P3 Grant Funding Application</w:t>
            </w:r>
          </w:p>
          <w:p w14:paraId="3F3E6286" w14:textId="77777777" w:rsidR="00C1473D" w:rsidRPr="00C1473D" w:rsidRDefault="00C1473D" w:rsidP="00C1473D">
            <w:pPr>
              <w:pStyle w:val="ListParagraph"/>
              <w:rPr>
                <w:sz w:val="24"/>
                <w:szCs w:val="24"/>
              </w:rPr>
            </w:pPr>
            <w:r w:rsidRPr="00C1473D">
              <w:rPr>
                <w:sz w:val="24"/>
                <w:szCs w:val="24"/>
              </w:rPr>
              <w:t>Application for grant to be submitted by 14</w:t>
            </w:r>
            <w:r w:rsidRPr="00C1473D">
              <w:rPr>
                <w:sz w:val="24"/>
                <w:szCs w:val="24"/>
                <w:vertAlign w:val="superscript"/>
              </w:rPr>
              <w:t>th</w:t>
            </w:r>
            <w:r w:rsidRPr="00C1473D">
              <w:rPr>
                <w:sz w:val="24"/>
                <w:szCs w:val="24"/>
              </w:rPr>
              <w:t xml:space="preserve"> February.</w:t>
            </w:r>
          </w:p>
          <w:p w14:paraId="36688D4D" w14:textId="77777777" w:rsidR="00C1473D" w:rsidRDefault="00C1473D" w:rsidP="00C1473D">
            <w:pPr>
              <w:pStyle w:val="ListParagraph"/>
              <w:rPr>
                <w:color w:val="FF0000"/>
                <w:sz w:val="24"/>
                <w:szCs w:val="24"/>
              </w:rPr>
            </w:pPr>
            <w:r w:rsidRPr="00C1473D">
              <w:rPr>
                <w:color w:val="FF0000"/>
                <w:sz w:val="24"/>
                <w:szCs w:val="24"/>
              </w:rPr>
              <w:t>Chair and Clerk to meet Mr Swan to review and complete forms by due date</w:t>
            </w:r>
          </w:p>
          <w:p w14:paraId="2C6B2EED" w14:textId="77777777" w:rsidR="00153D0A" w:rsidRDefault="00153D0A" w:rsidP="00C1473D">
            <w:pPr>
              <w:pStyle w:val="ListParagraph"/>
              <w:rPr>
                <w:color w:val="FF0000"/>
                <w:sz w:val="24"/>
                <w:szCs w:val="24"/>
              </w:rPr>
            </w:pPr>
          </w:p>
          <w:p w14:paraId="6DC6B00C" w14:textId="77777777" w:rsidR="00153D0A" w:rsidRPr="00DD4A2D" w:rsidRDefault="00153D0A" w:rsidP="00C1473D">
            <w:pPr>
              <w:pStyle w:val="ListParagraph"/>
              <w:rPr>
                <w:i/>
                <w:iCs/>
                <w:sz w:val="24"/>
                <w:szCs w:val="24"/>
              </w:rPr>
            </w:pPr>
            <w:r w:rsidRPr="00DD4A2D">
              <w:rPr>
                <w:i/>
                <w:iCs/>
                <w:sz w:val="24"/>
                <w:szCs w:val="24"/>
              </w:rPr>
              <w:t>Chair proposed that Standing Orders be reinstated. Resolved unanimously.</w:t>
            </w:r>
          </w:p>
          <w:p w14:paraId="0707273A" w14:textId="671D655E" w:rsidR="00153D0A" w:rsidRPr="00C1473D" w:rsidRDefault="00153D0A" w:rsidP="00C1473D">
            <w:pPr>
              <w:pStyle w:val="ListParagraph"/>
              <w:rPr>
                <w:sz w:val="24"/>
                <w:szCs w:val="24"/>
              </w:rPr>
            </w:pPr>
          </w:p>
        </w:tc>
        <w:tc>
          <w:tcPr>
            <w:tcW w:w="1418" w:type="dxa"/>
          </w:tcPr>
          <w:p w14:paraId="3F75B31E" w14:textId="77777777" w:rsidR="000B6548" w:rsidRDefault="000B6548" w:rsidP="0014557D">
            <w:pPr>
              <w:pStyle w:val="ListParagraph"/>
              <w:jc w:val="center"/>
              <w:rPr>
                <w:sz w:val="24"/>
                <w:szCs w:val="24"/>
              </w:rPr>
            </w:pPr>
          </w:p>
          <w:p w14:paraId="495BA43A" w14:textId="77777777" w:rsidR="00B50438" w:rsidRDefault="00B50438" w:rsidP="0014557D">
            <w:pPr>
              <w:pStyle w:val="ListParagraph"/>
              <w:jc w:val="center"/>
              <w:rPr>
                <w:sz w:val="24"/>
                <w:szCs w:val="24"/>
              </w:rPr>
            </w:pPr>
          </w:p>
          <w:p w14:paraId="43E24728" w14:textId="77777777" w:rsidR="00B50438" w:rsidRDefault="00B50438" w:rsidP="0014557D">
            <w:pPr>
              <w:pStyle w:val="ListParagraph"/>
              <w:jc w:val="center"/>
              <w:rPr>
                <w:sz w:val="24"/>
                <w:szCs w:val="24"/>
              </w:rPr>
            </w:pPr>
          </w:p>
          <w:p w14:paraId="1390A8BC" w14:textId="77777777" w:rsidR="00B50438" w:rsidRDefault="00B50438" w:rsidP="0014557D">
            <w:pPr>
              <w:pStyle w:val="ListParagraph"/>
              <w:jc w:val="center"/>
              <w:rPr>
                <w:sz w:val="24"/>
                <w:szCs w:val="24"/>
              </w:rPr>
            </w:pPr>
          </w:p>
          <w:p w14:paraId="0CC49111" w14:textId="77777777" w:rsidR="00B50438" w:rsidRDefault="00B50438" w:rsidP="0014557D">
            <w:pPr>
              <w:pStyle w:val="ListParagraph"/>
              <w:jc w:val="center"/>
              <w:rPr>
                <w:sz w:val="24"/>
                <w:szCs w:val="24"/>
              </w:rPr>
            </w:pPr>
          </w:p>
          <w:p w14:paraId="09F07760" w14:textId="77777777" w:rsidR="00B50438" w:rsidRDefault="00B50438" w:rsidP="0014557D">
            <w:pPr>
              <w:pStyle w:val="ListParagraph"/>
              <w:jc w:val="center"/>
              <w:rPr>
                <w:sz w:val="24"/>
                <w:szCs w:val="24"/>
              </w:rPr>
            </w:pPr>
          </w:p>
          <w:p w14:paraId="17764007" w14:textId="77777777" w:rsidR="00B50438" w:rsidRDefault="00B50438" w:rsidP="0014557D">
            <w:pPr>
              <w:pStyle w:val="ListParagraph"/>
              <w:jc w:val="center"/>
              <w:rPr>
                <w:sz w:val="24"/>
                <w:szCs w:val="24"/>
              </w:rPr>
            </w:pPr>
          </w:p>
          <w:p w14:paraId="71CFDB0E" w14:textId="77777777" w:rsidR="00B50438" w:rsidRDefault="00B50438" w:rsidP="0014557D">
            <w:pPr>
              <w:pStyle w:val="ListParagraph"/>
              <w:jc w:val="center"/>
              <w:rPr>
                <w:sz w:val="24"/>
                <w:szCs w:val="24"/>
              </w:rPr>
            </w:pPr>
          </w:p>
          <w:p w14:paraId="3A3797FF" w14:textId="77777777" w:rsidR="002D532D" w:rsidRDefault="002D532D" w:rsidP="00536056">
            <w:pPr>
              <w:jc w:val="right"/>
              <w:rPr>
                <w:i/>
                <w:iCs/>
                <w:color w:val="FF0000"/>
                <w:sz w:val="24"/>
                <w:szCs w:val="24"/>
              </w:rPr>
            </w:pPr>
          </w:p>
          <w:p w14:paraId="5AC9EC7F" w14:textId="13DA5690" w:rsidR="00B50438" w:rsidRPr="00536056" w:rsidRDefault="00B50438" w:rsidP="00536056">
            <w:pPr>
              <w:jc w:val="right"/>
              <w:rPr>
                <w:i/>
                <w:iCs/>
                <w:color w:val="FF0000"/>
                <w:sz w:val="24"/>
                <w:szCs w:val="24"/>
              </w:rPr>
            </w:pPr>
            <w:r w:rsidRPr="00536056">
              <w:rPr>
                <w:i/>
                <w:iCs/>
                <w:color w:val="FF0000"/>
                <w:sz w:val="24"/>
                <w:szCs w:val="24"/>
              </w:rPr>
              <w:t>Clerk</w:t>
            </w:r>
          </w:p>
          <w:p w14:paraId="2146ADBE" w14:textId="77777777" w:rsidR="00C1473D" w:rsidRDefault="00C1473D" w:rsidP="0014557D">
            <w:pPr>
              <w:pStyle w:val="ListParagraph"/>
              <w:jc w:val="center"/>
              <w:rPr>
                <w:color w:val="FF0000"/>
                <w:sz w:val="24"/>
                <w:szCs w:val="24"/>
              </w:rPr>
            </w:pPr>
          </w:p>
          <w:p w14:paraId="7BD8B75C" w14:textId="77777777" w:rsidR="00C1473D" w:rsidRDefault="00C1473D" w:rsidP="0014557D">
            <w:pPr>
              <w:pStyle w:val="ListParagraph"/>
              <w:jc w:val="center"/>
              <w:rPr>
                <w:color w:val="FF0000"/>
                <w:sz w:val="24"/>
                <w:szCs w:val="24"/>
              </w:rPr>
            </w:pPr>
          </w:p>
          <w:p w14:paraId="32CD61BD" w14:textId="77777777" w:rsidR="00C1473D" w:rsidRDefault="00C1473D" w:rsidP="0014557D">
            <w:pPr>
              <w:pStyle w:val="ListParagraph"/>
              <w:jc w:val="center"/>
              <w:rPr>
                <w:color w:val="FF0000"/>
                <w:sz w:val="24"/>
                <w:szCs w:val="24"/>
              </w:rPr>
            </w:pPr>
          </w:p>
          <w:p w14:paraId="762DDFAE" w14:textId="77777777" w:rsidR="00C1473D" w:rsidRDefault="00C1473D" w:rsidP="0014557D">
            <w:pPr>
              <w:pStyle w:val="ListParagraph"/>
              <w:jc w:val="center"/>
              <w:rPr>
                <w:color w:val="FF0000"/>
                <w:sz w:val="24"/>
                <w:szCs w:val="24"/>
              </w:rPr>
            </w:pPr>
          </w:p>
          <w:p w14:paraId="4DD61188" w14:textId="77777777" w:rsidR="00C1473D" w:rsidRDefault="00C1473D" w:rsidP="0014557D">
            <w:pPr>
              <w:pStyle w:val="ListParagraph"/>
              <w:jc w:val="center"/>
              <w:rPr>
                <w:color w:val="FF0000"/>
                <w:sz w:val="24"/>
                <w:szCs w:val="24"/>
              </w:rPr>
            </w:pPr>
          </w:p>
          <w:p w14:paraId="3E230CAF" w14:textId="77777777" w:rsidR="00C1473D" w:rsidRDefault="00C1473D" w:rsidP="0014557D">
            <w:pPr>
              <w:pStyle w:val="ListParagraph"/>
              <w:jc w:val="center"/>
              <w:rPr>
                <w:color w:val="FF0000"/>
                <w:sz w:val="24"/>
                <w:szCs w:val="24"/>
              </w:rPr>
            </w:pPr>
          </w:p>
          <w:p w14:paraId="6380DBAB" w14:textId="77777777" w:rsidR="00C1473D" w:rsidRDefault="00C1473D" w:rsidP="0014557D">
            <w:pPr>
              <w:pStyle w:val="ListParagraph"/>
              <w:jc w:val="center"/>
              <w:rPr>
                <w:color w:val="FF0000"/>
                <w:sz w:val="24"/>
                <w:szCs w:val="24"/>
              </w:rPr>
            </w:pPr>
          </w:p>
          <w:p w14:paraId="757A7154" w14:textId="7885C167" w:rsidR="00C1473D" w:rsidRPr="00153D0A" w:rsidRDefault="00C1473D" w:rsidP="00153D0A">
            <w:pPr>
              <w:jc w:val="right"/>
              <w:rPr>
                <w:i/>
                <w:iCs/>
                <w:sz w:val="24"/>
                <w:szCs w:val="24"/>
              </w:rPr>
            </w:pPr>
            <w:r w:rsidRPr="00153D0A">
              <w:rPr>
                <w:i/>
                <w:iCs/>
                <w:color w:val="FF0000"/>
                <w:sz w:val="24"/>
                <w:szCs w:val="24"/>
              </w:rPr>
              <w:t>Chair/Clerk</w:t>
            </w:r>
          </w:p>
        </w:tc>
      </w:tr>
      <w:tr w:rsidR="000B6548" w14:paraId="5F32B96C" w14:textId="755A9315" w:rsidTr="00536056">
        <w:tc>
          <w:tcPr>
            <w:tcW w:w="939" w:type="dxa"/>
          </w:tcPr>
          <w:p w14:paraId="54FE8E8A" w14:textId="3EFCB6C3" w:rsidR="000B6548" w:rsidRDefault="000B6548" w:rsidP="00007DC6">
            <w:pPr>
              <w:rPr>
                <w:sz w:val="24"/>
                <w:szCs w:val="24"/>
              </w:rPr>
            </w:pPr>
            <w:r>
              <w:rPr>
                <w:sz w:val="24"/>
                <w:szCs w:val="24"/>
              </w:rPr>
              <w:lastRenderedPageBreak/>
              <w:t>21/113</w:t>
            </w:r>
          </w:p>
        </w:tc>
        <w:tc>
          <w:tcPr>
            <w:tcW w:w="364" w:type="dxa"/>
          </w:tcPr>
          <w:p w14:paraId="44AF374C" w14:textId="77777777" w:rsidR="000B6548" w:rsidRDefault="000B6548" w:rsidP="00007DC6">
            <w:pPr>
              <w:rPr>
                <w:sz w:val="24"/>
                <w:szCs w:val="24"/>
              </w:rPr>
            </w:pPr>
          </w:p>
        </w:tc>
        <w:tc>
          <w:tcPr>
            <w:tcW w:w="7911" w:type="dxa"/>
          </w:tcPr>
          <w:p w14:paraId="10E93F6C" w14:textId="4166FD5A" w:rsidR="000B6548" w:rsidRPr="00BB4349" w:rsidRDefault="000B6548" w:rsidP="00007DC6">
            <w:pPr>
              <w:rPr>
                <w:b/>
                <w:bCs/>
                <w:sz w:val="24"/>
                <w:szCs w:val="24"/>
              </w:rPr>
            </w:pPr>
            <w:r w:rsidRPr="00BB4349">
              <w:rPr>
                <w:b/>
                <w:bCs/>
                <w:sz w:val="24"/>
                <w:szCs w:val="24"/>
              </w:rPr>
              <w:t>Planning Matters:</w:t>
            </w:r>
          </w:p>
        </w:tc>
        <w:tc>
          <w:tcPr>
            <w:tcW w:w="1418" w:type="dxa"/>
          </w:tcPr>
          <w:p w14:paraId="2EC9784D" w14:textId="77777777" w:rsidR="000B6548" w:rsidRPr="00BB4349" w:rsidRDefault="000B6548" w:rsidP="00477D6C">
            <w:pPr>
              <w:jc w:val="right"/>
              <w:rPr>
                <w:b/>
                <w:bCs/>
                <w:sz w:val="24"/>
                <w:szCs w:val="24"/>
              </w:rPr>
            </w:pPr>
          </w:p>
        </w:tc>
      </w:tr>
      <w:tr w:rsidR="000B6548" w14:paraId="6E3C8143" w14:textId="0218FC91" w:rsidTr="00536056">
        <w:tc>
          <w:tcPr>
            <w:tcW w:w="939" w:type="dxa"/>
          </w:tcPr>
          <w:p w14:paraId="36893848" w14:textId="77777777" w:rsidR="000B6548" w:rsidRDefault="000B6548" w:rsidP="00007DC6">
            <w:pPr>
              <w:rPr>
                <w:sz w:val="24"/>
                <w:szCs w:val="24"/>
              </w:rPr>
            </w:pPr>
          </w:p>
        </w:tc>
        <w:tc>
          <w:tcPr>
            <w:tcW w:w="364" w:type="dxa"/>
          </w:tcPr>
          <w:p w14:paraId="4940E751" w14:textId="77777777" w:rsidR="000B6548" w:rsidRDefault="000B6548" w:rsidP="00007DC6">
            <w:pPr>
              <w:rPr>
                <w:sz w:val="24"/>
                <w:szCs w:val="24"/>
              </w:rPr>
            </w:pPr>
          </w:p>
        </w:tc>
        <w:tc>
          <w:tcPr>
            <w:tcW w:w="7911" w:type="dxa"/>
          </w:tcPr>
          <w:p w14:paraId="135E52DB" w14:textId="77777777" w:rsidR="000B6548" w:rsidRDefault="000B6548" w:rsidP="00007DC6">
            <w:pPr>
              <w:pStyle w:val="ListParagraph"/>
              <w:numPr>
                <w:ilvl w:val="0"/>
                <w:numId w:val="5"/>
              </w:numPr>
              <w:rPr>
                <w:b/>
                <w:bCs/>
                <w:sz w:val="24"/>
                <w:szCs w:val="24"/>
              </w:rPr>
            </w:pPr>
            <w:r>
              <w:rPr>
                <w:b/>
                <w:bCs/>
                <w:sz w:val="24"/>
                <w:szCs w:val="24"/>
              </w:rPr>
              <w:t>To consider planning applications received prior to publication:</w:t>
            </w:r>
          </w:p>
          <w:p w14:paraId="6A53569F" w14:textId="77777777" w:rsidR="000B6548" w:rsidRPr="004676DC" w:rsidRDefault="000B6548" w:rsidP="00007DC6">
            <w:pPr>
              <w:pStyle w:val="ListParagraph"/>
              <w:rPr>
                <w:rFonts w:cstheme="minorHAnsi"/>
                <w:color w:val="222222"/>
                <w:sz w:val="24"/>
                <w:szCs w:val="24"/>
                <w:shd w:val="clear" w:color="auto" w:fill="FFFFFF"/>
              </w:rPr>
            </w:pPr>
            <w:r w:rsidRPr="004676DC">
              <w:rPr>
                <w:rFonts w:cstheme="minorHAnsi"/>
                <w:color w:val="222222"/>
                <w:sz w:val="24"/>
                <w:szCs w:val="24"/>
                <w:shd w:val="clear" w:color="auto" w:fill="FFFFFF"/>
              </w:rPr>
              <w:t>22/0049/FUL - 13 School Lane Newton Poppleford EX10 0EJ</w:t>
            </w:r>
          </w:p>
          <w:p w14:paraId="0B29F04F" w14:textId="77777777" w:rsidR="000B6548" w:rsidRDefault="000B6548" w:rsidP="00007DC6">
            <w:pPr>
              <w:pStyle w:val="ListParagraph"/>
              <w:rPr>
                <w:rStyle w:val="description"/>
                <w:rFonts w:cstheme="minorHAnsi"/>
                <w:color w:val="333333"/>
                <w:sz w:val="24"/>
                <w:szCs w:val="24"/>
                <w:shd w:val="clear" w:color="auto" w:fill="FFFFFF"/>
              </w:rPr>
            </w:pPr>
            <w:r w:rsidRPr="004676DC">
              <w:rPr>
                <w:rStyle w:val="description"/>
                <w:rFonts w:cstheme="minorHAnsi"/>
                <w:color w:val="333333"/>
                <w:sz w:val="24"/>
                <w:szCs w:val="24"/>
                <w:shd w:val="clear" w:color="auto" w:fill="FFFFFF"/>
              </w:rPr>
              <w:t>Retrospective permission for new driveway, retaining walls, steps and proposed drive finish and railings.</w:t>
            </w:r>
          </w:p>
          <w:p w14:paraId="41FE5181" w14:textId="635F0281" w:rsidR="00C1473D" w:rsidRPr="00DD4A2D" w:rsidRDefault="00C1473D" w:rsidP="00007DC6">
            <w:pPr>
              <w:pStyle w:val="ListParagraph"/>
              <w:rPr>
                <w:rStyle w:val="description"/>
                <w:rFonts w:cstheme="minorHAnsi"/>
                <w:i/>
                <w:iCs/>
                <w:sz w:val="24"/>
                <w:szCs w:val="24"/>
                <w:shd w:val="clear" w:color="auto" w:fill="FFFFFF"/>
              </w:rPr>
            </w:pPr>
            <w:r w:rsidRPr="00DD4A2D">
              <w:rPr>
                <w:rStyle w:val="description"/>
                <w:rFonts w:cstheme="minorHAnsi"/>
                <w:i/>
                <w:iCs/>
                <w:sz w:val="24"/>
                <w:szCs w:val="24"/>
                <w:shd w:val="clear" w:color="auto" w:fill="FFFFFF"/>
              </w:rPr>
              <w:t xml:space="preserve">Cllr. Walker proposed that this application be supported as </w:t>
            </w:r>
            <w:r w:rsidR="001A427B" w:rsidRPr="00DD4A2D">
              <w:rPr>
                <w:rStyle w:val="description"/>
                <w:rFonts w:cstheme="minorHAnsi"/>
                <w:i/>
                <w:iCs/>
                <w:sz w:val="24"/>
                <w:szCs w:val="24"/>
                <w:shd w:val="clear" w:color="auto" w:fill="FFFFFF"/>
              </w:rPr>
              <w:t>consistent</w:t>
            </w:r>
            <w:r w:rsidRPr="00DD4A2D">
              <w:rPr>
                <w:rStyle w:val="description"/>
                <w:rFonts w:cstheme="minorHAnsi"/>
                <w:i/>
                <w:iCs/>
                <w:sz w:val="24"/>
                <w:szCs w:val="24"/>
                <w:shd w:val="clear" w:color="auto" w:fill="FFFFFF"/>
              </w:rPr>
              <w:t xml:space="preserve"> with the Neighbourhood Plan, seconded by Cllr. Morgan</w:t>
            </w:r>
            <w:r w:rsidR="00536056" w:rsidRPr="00DD4A2D">
              <w:rPr>
                <w:rStyle w:val="description"/>
                <w:rFonts w:cstheme="minorHAnsi"/>
                <w:i/>
                <w:iCs/>
                <w:sz w:val="24"/>
                <w:szCs w:val="24"/>
                <w:shd w:val="clear" w:color="auto" w:fill="FFFFFF"/>
              </w:rPr>
              <w:t>.  4 votes</w:t>
            </w:r>
            <w:r w:rsidR="00742723">
              <w:rPr>
                <w:rStyle w:val="description"/>
                <w:rFonts w:cstheme="minorHAnsi"/>
                <w:i/>
                <w:iCs/>
                <w:sz w:val="24"/>
                <w:szCs w:val="24"/>
                <w:shd w:val="clear" w:color="auto" w:fill="FFFFFF"/>
              </w:rPr>
              <w:t xml:space="preserve"> in favour</w:t>
            </w:r>
            <w:r w:rsidR="00536056" w:rsidRPr="00DD4A2D">
              <w:rPr>
                <w:rStyle w:val="description"/>
                <w:rFonts w:cstheme="minorHAnsi"/>
                <w:i/>
                <w:iCs/>
                <w:sz w:val="24"/>
                <w:szCs w:val="24"/>
                <w:shd w:val="clear" w:color="auto" w:fill="FFFFFF"/>
              </w:rPr>
              <w:t>, 2 abstentions, 1 against.  Resolved.</w:t>
            </w:r>
          </w:p>
          <w:p w14:paraId="59F6DB00" w14:textId="2D2315E4" w:rsidR="00536056" w:rsidRPr="00536056" w:rsidRDefault="00536056" w:rsidP="00007DC6">
            <w:pPr>
              <w:pStyle w:val="ListParagraph"/>
              <w:rPr>
                <w:rFonts w:cstheme="minorHAnsi"/>
                <w:b/>
                <w:bCs/>
                <w:sz w:val="24"/>
                <w:szCs w:val="24"/>
              </w:rPr>
            </w:pPr>
            <w:r w:rsidRPr="00536056">
              <w:rPr>
                <w:rStyle w:val="description"/>
                <w:rFonts w:cstheme="minorHAnsi"/>
                <w:color w:val="FF0000"/>
                <w:shd w:val="clear" w:color="auto" w:fill="FFFFFF"/>
              </w:rPr>
              <w:t>Clerk to respond to EDDC Planning Dept</w:t>
            </w:r>
          </w:p>
        </w:tc>
        <w:tc>
          <w:tcPr>
            <w:tcW w:w="1418" w:type="dxa"/>
          </w:tcPr>
          <w:p w14:paraId="18638B7E" w14:textId="77777777" w:rsidR="000B6548" w:rsidRDefault="000B6548" w:rsidP="00C1473D">
            <w:pPr>
              <w:pStyle w:val="ListParagraph"/>
              <w:jc w:val="center"/>
              <w:rPr>
                <w:b/>
                <w:bCs/>
                <w:sz w:val="24"/>
                <w:szCs w:val="24"/>
              </w:rPr>
            </w:pPr>
          </w:p>
          <w:p w14:paraId="7EAB4A76" w14:textId="77777777" w:rsidR="00536056" w:rsidRDefault="00536056" w:rsidP="00C1473D">
            <w:pPr>
              <w:pStyle w:val="ListParagraph"/>
              <w:jc w:val="center"/>
              <w:rPr>
                <w:b/>
                <w:bCs/>
                <w:sz w:val="24"/>
                <w:szCs w:val="24"/>
              </w:rPr>
            </w:pPr>
          </w:p>
          <w:p w14:paraId="230094B4" w14:textId="77777777" w:rsidR="00536056" w:rsidRDefault="00536056" w:rsidP="00C1473D">
            <w:pPr>
              <w:pStyle w:val="ListParagraph"/>
              <w:jc w:val="center"/>
              <w:rPr>
                <w:b/>
                <w:bCs/>
                <w:sz w:val="24"/>
                <w:szCs w:val="24"/>
              </w:rPr>
            </w:pPr>
          </w:p>
          <w:p w14:paraId="35F3AB7A" w14:textId="77777777" w:rsidR="00536056" w:rsidRDefault="00536056" w:rsidP="00C1473D">
            <w:pPr>
              <w:pStyle w:val="ListParagraph"/>
              <w:jc w:val="center"/>
              <w:rPr>
                <w:b/>
                <w:bCs/>
                <w:sz w:val="24"/>
                <w:szCs w:val="24"/>
              </w:rPr>
            </w:pPr>
          </w:p>
          <w:p w14:paraId="6BA26C31" w14:textId="77777777" w:rsidR="00536056" w:rsidRDefault="00536056" w:rsidP="00C1473D">
            <w:pPr>
              <w:pStyle w:val="ListParagraph"/>
              <w:jc w:val="center"/>
              <w:rPr>
                <w:b/>
                <w:bCs/>
                <w:sz w:val="24"/>
                <w:szCs w:val="24"/>
              </w:rPr>
            </w:pPr>
          </w:p>
          <w:p w14:paraId="75FD651B" w14:textId="77777777" w:rsidR="00536056" w:rsidRDefault="00536056" w:rsidP="00C1473D">
            <w:pPr>
              <w:pStyle w:val="ListParagraph"/>
              <w:jc w:val="center"/>
              <w:rPr>
                <w:b/>
                <w:bCs/>
                <w:sz w:val="24"/>
                <w:szCs w:val="24"/>
              </w:rPr>
            </w:pPr>
          </w:p>
          <w:p w14:paraId="09301D90" w14:textId="77777777" w:rsidR="00536056" w:rsidRDefault="00536056" w:rsidP="00C1473D">
            <w:pPr>
              <w:pStyle w:val="ListParagraph"/>
              <w:jc w:val="center"/>
              <w:rPr>
                <w:b/>
                <w:bCs/>
                <w:sz w:val="24"/>
                <w:szCs w:val="24"/>
              </w:rPr>
            </w:pPr>
          </w:p>
          <w:p w14:paraId="139DEAF2" w14:textId="19D9E79F" w:rsidR="00536056" w:rsidRPr="00153D0A" w:rsidRDefault="00536056" w:rsidP="00153D0A">
            <w:pPr>
              <w:jc w:val="right"/>
              <w:rPr>
                <w:i/>
                <w:iCs/>
                <w:sz w:val="24"/>
                <w:szCs w:val="24"/>
              </w:rPr>
            </w:pPr>
            <w:r w:rsidRPr="00153D0A">
              <w:rPr>
                <w:i/>
                <w:iCs/>
                <w:color w:val="FF0000"/>
                <w:sz w:val="24"/>
                <w:szCs w:val="24"/>
              </w:rPr>
              <w:t>Clerk</w:t>
            </w:r>
          </w:p>
        </w:tc>
      </w:tr>
      <w:tr w:rsidR="000B6548" w14:paraId="20EB71D4" w14:textId="2C4AF619" w:rsidTr="00536056">
        <w:tc>
          <w:tcPr>
            <w:tcW w:w="939" w:type="dxa"/>
          </w:tcPr>
          <w:p w14:paraId="17ECF8C3" w14:textId="77777777" w:rsidR="000B6548" w:rsidRDefault="000B6548" w:rsidP="00007DC6">
            <w:pPr>
              <w:rPr>
                <w:sz w:val="24"/>
                <w:szCs w:val="24"/>
              </w:rPr>
            </w:pPr>
          </w:p>
        </w:tc>
        <w:tc>
          <w:tcPr>
            <w:tcW w:w="364" w:type="dxa"/>
          </w:tcPr>
          <w:p w14:paraId="79101E2A" w14:textId="77777777" w:rsidR="000B6548" w:rsidRDefault="000B6548" w:rsidP="00007DC6">
            <w:pPr>
              <w:rPr>
                <w:sz w:val="24"/>
                <w:szCs w:val="24"/>
              </w:rPr>
            </w:pPr>
          </w:p>
        </w:tc>
        <w:tc>
          <w:tcPr>
            <w:tcW w:w="7911" w:type="dxa"/>
          </w:tcPr>
          <w:p w14:paraId="60ECBB43" w14:textId="77777777" w:rsidR="000B6548" w:rsidRDefault="000B6548" w:rsidP="00007DC6">
            <w:pPr>
              <w:pStyle w:val="ListParagraph"/>
              <w:numPr>
                <w:ilvl w:val="0"/>
                <w:numId w:val="5"/>
              </w:numPr>
              <w:rPr>
                <w:b/>
                <w:bCs/>
                <w:sz w:val="24"/>
                <w:szCs w:val="24"/>
              </w:rPr>
            </w:pPr>
            <w:r>
              <w:rPr>
                <w:b/>
                <w:bCs/>
                <w:sz w:val="24"/>
                <w:szCs w:val="24"/>
              </w:rPr>
              <w:t>To consider planning applications received after agenda publication (subject to circulation prior to the Ordinary meeting on separate agenda)</w:t>
            </w:r>
          </w:p>
          <w:p w14:paraId="76C27472" w14:textId="01D787F2" w:rsidR="00153D0A" w:rsidRDefault="00153D0A" w:rsidP="00153D0A">
            <w:pPr>
              <w:pStyle w:val="ListParagraph"/>
              <w:rPr>
                <w:rFonts w:cstheme="minorHAnsi"/>
                <w:color w:val="202124"/>
                <w:sz w:val="24"/>
                <w:szCs w:val="24"/>
                <w:shd w:val="clear" w:color="auto" w:fill="FFFFFF"/>
              </w:rPr>
            </w:pPr>
            <w:proofErr w:type="spellStart"/>
            <w:r w:rsidRPr="004676DC">
              <w:rPr>
                <w:rFonts w:cstheme="minorHAnsi"/>
                <w:color w:val="202124"/>
                <w:sz w:val="24"/>
                <w:szCs w:val="24"/>
                <w:shd w:val="clear" w:color="auto" w:fill="FFFFFF"/>
              </w:rPr>
              <w:t>Waterleat</w:t>
            </w:r>
            <w:proofErr w:type="spellEnd"/>
            <w:r w:rsidRPr="004676DC">
              <w:rPr>
                <w:rFonts w:cstheme="minorHAnsi"/>
                <w:color w:val="202124"/>
                <w:sz w:val="24"/>
                <w:szCs w:val="24"/>
                <w:shd w:val="clear" w:color="auto" w:fill="FFFFFF"/>
              </w:rPr>
              <w:t xml:space="preserve"> Newton Poppleford - </w:t>
            </w:r>
            <w:r>
              <w:rPr>
                <w:rFonts w:cstheme="minorHAnsi"/>
                <w:color w:val="202124"/>
                <w:sz w:val="24"/>
                <w:szCs w:val="24"/>
                <w:shd w:val="clear" w:color="auto" w:fill="FFFFFF"/>
              </w:rPr>
              <w:t>21/3308/RES</w:t>
            </w:r>
          </w:p>
          <w:p w14:paraId="0FACF390" w14:textId="4B351711" w:rsidR="001A427B" w:rsidRDefault="004D6794" w:rsidP="00153D0A">
            <w:pPr>
              <w:pStyle w:val="ListParagraph"/>
              <w:rPr>
                <w:rFonts w:cstheme="minorHAnsi"/>
                <w:color w:val="202124"/>
                <w:sz w:val="24"/>
                <w:szCs w:val="24"/>
                <w:shd w:val="clear" w:color="auto" w:fill="FFFFFF"/>
              </w:rPr>
            </w:pPr>
            <w:r>
              <w:rPr>
                <w:rFonts w:cstheme="minorHAnsi"/>
                <w:color w:val="202124"/>
                <w:sz w:val="24"/>
                <w:szCs w:val="24"/>
                <w:shd w:val="clear" w:color="auto" w:fill="FFFFFF"/>
              </w:rPr>
              <w:t>Chair thanked Gill Cameron-Webb for providing an analysis of the proposed development against the Neighbourhood Plan.  Councillors noted nu</w:t>
            </w:r>
            <w:r w:rsidR="001A427B">
              <w:rPr>
                <w:rFonts w:cstheme="minorHAnsi"/>
                <w:color w:val="202124"/>
                <w:sz w:val="24"/>
                <w:szCs w:val="24"/>
                <w:shd w:val="clear" w:color="auto" w:fill="FFFFFF"/>
              </w:rPr>
              <w:t xml:space="preserve">merous </w:t>
            </w:r>
            <w:r>
              <w:rPr>
                <w:rFonts w:cstheme="minorHAnsi"/>
                <w:color w:val="202124"/>
                <w:sz w:val="24"/>
                <w:szCs w:val="24"/>
                <w:shd w:val="clear" w:color="auto" w:fill="FFFFFF"/>
              </w:rPr>
              <w:t xml:space="preserve">areas of concern:  </w:t>
            </w:r>
            <w:r w:rsidR="00DD4A2D">
              <w:rPr>
                <w:rFonts w:cstheme="minorHAnsi"/>
                <w:color w:val="202124"/>
                <w:sz w:val="24"/>
                <w:szCs w:val="24"/>
                <w:shd w:val="clear" w:color="auto" w:fill="FFFFFF"/>
              </w:rPr>
              <w:t xml:space="preserve">an </w:t>
            </w:r>
            <w:r>
              <w:rPr>
                <w:rFonts w:cstheme="minorHAnsi"/>
                <w:color w:val="202124"/>
                <w:sz w:val="24"/>
                <w:szCs w:val="24"/>
                <w:shd w:val="clear" w:color="auto" w:fill="FFFFFF"/>
              </w:rPr>
              <w:t>increase in number of bedrooms from the original proposal</w:t>
            </w:r>
            <w:r w:rsidR="00973355">
              <w:rPr>
                <w:rFonts w:cstheme="minorHAnsi"/>
                <w:color w:val="202124"/>
                <w:sz w:val="24"/>
                <w:szCs w:val="24"/>
                <w:shd w:val="clear" w:color="auto" w:fill="FFFFFF"/>
              </w:rPr>
              <w:t>;</w:t>
            </w:r>
            <w:r>
              <w:rPr>
                <w:rFonts w:cstheme="minorHAnsi"/>
                <w:color w:val="202124"/>
                <w:sz w:val="24"/>
                <w:szCs w:val="24"/>
                <w:shd w:val="clear" w:color="auto" w:fill="FFFFFF"/>
              </w:rPr>
              <w:t xml:space="preserve"> increased height to 3 storey houses</w:t>
            </w:r>
            <w:r w:rsidR="00973355">
              <w:rPr>
                <w:rFonts w:cstheme="minorHAnsi"/>
                <w:color w:val="202124"/>
                <w:sz w:val="24"/>
                <w:szCs w:val="24"/>
                <w:shd w:val="clear" w:color="auto" w:fill="FFFFFF"/>
              </w:rPr>
              <w:t>;</w:t>
            </w:r>
            <w:r>
              <w:rPr>
                <w:rFonts w:cstheme="minorHAnsi"/>
                <w:color w:val="202124"/>
                <w:sz w:val="24"/>
                <w:szCs w:val="24"/>
                <w:shd w:val="clear" w:color="auto" w:fill="FFFFFF"/>
              </w:rPr>
              <w:t xml:space="preserve"> </w:t>
            </w:r>
            <w:r w:rsidR="00973355">
              <w:rPr>
                <w:rFonts w:cstheme="minorHAnsi"/>
                <w:color w:val="202124"/>
                <w:sz w:val="24"/>
                <w:szCs w:val="24"/>
                <w:shd w:val="clear" w:color="auto" w:fill="FFFFFF"/>
              </w:rPr>
              <w:t>inadequate parking; no provision for EV charging; no description of materials to be used; no ‘</w:t>
            </w:r>
            <w:proofErr w:type="spellStart"/>
            <w:r w:rsidR="00973355">
              <w:rPr>
                <w:rFonts w:cstheme="minorHAnsi"/>
                <w:color w:val="202124"/>
                <w:sz w:val="24"/>
                <w:szCs w:val="24"/>
                <w:shd w:val="clear" w:color="auto" w:fill="FFFFFF"/>
              </w:rPr>
              <w:t>streetscene</w:t>
            </w:r>
            <w:proofErr w:type="spellEnd"/>
            <w:r w:rsidR="00973355">
              <w:rPr>
                <w:rFonts w:cstheme="minorHAnsi"/>
                <w:color w:val="202124"/>
                <w:sz w:val="24"/>
                <w:szCs w:val="24"/>
                <w:shd w:val="clear" w:color="auto" w:fill="FFFFFF"/>
              </w:rPr>
              <w:t xml:space="preserve">’ impression to enable consideration of the development in relation to local surroundings; no provision for wildlife; a change in siting moving the development forward from the original proposal. </w:t>
            </w:r>
            <w:r w:rsidR="001A427B">
              <w:rPr>
                <w:rFonts w:cstheme="minorHAnsi"/>
                <w:color w:val="202124"/>
                <w:sz w:val="24"/>
                <w:szCs w:val="24"/>
                <w:shd w:val="clear" w:color="auto" w:fill="FFFFFF"/>
              </w:rPr>
              <w:t xml:space="preserve">  </w:t>
            </w:r>
          </w:p>
          <w:p w14:paraId="1E3A899B" w14:textId="45E6A157" w:rsidR="001A427B" w:rsidRPr="00886FB6" w:rsidRDefault="001A427B" w:rsidP="00153D0A">
            <w:pPr>
              <w:pStyle w:val="ListParagraph"/>
              <w:rPr>
                <w:rFonts w:cstheme="minorHAnsi"/>
                <w:i/>
                <w:iCs/>
                <w:color w:val="202124"/>
                <w:sz w:val="24"/>
                <w:szCs w:val="24"/>
                <w:shd w:val="clear" w:color="auto" w:fill="FFFFFF"/>
              </w:rPr>
            </w:pPr>
            <w:r w:rsidRPr="00886FB6">
              <w:rPr>
                <w:rFonts w:cstheme="minorHAnsi"/>
                <w:i/>
                <w:iCs/>
                <w:color w:val="202124"/>
                <w:sz w:val="24"/>
                <w:szCs w:val="24"/>
                <w:shd w:val="clear" w:color="auto" w:fill="FFFFFF"/>
              </w:rPr>
              <w:t xml:space="preserve">Chair proposed that Councillors object to this proposal as in contravention </w:t>
            </w:r>
            <w:r w:rsidR="00DD4A2D" w:rsidRPr="00886FB6">
              <w:rPr>
                <w:rFonts w:cstheme="minorHAnsi"/>
                <w:i/>
                <w:iCs/>
                <w:color w:val="202124"/>
                <w:sz w:val="24"/>
                <w:szCs w:val="24"/>
                <w:shd w:val="clear" w:color="auto" w:fill="FFFFFF"/>
              </w:rPr>
              <w:t>to</w:t>
            </w:r>
            <w:r w:rsidRPr="00886FB6">
              <w:rPr>
                <w:rFonts w:cstheme="minorHAnsi"/>
                <w:i/>
                <w:iCs/>
                <w:color w:val="202124"/>
                <w:sz w:val="24"/>
                <w:szCs w:val="24"/>
                <w:shd w:val="clear" w:color="auto" w:fill="FFFFFF"/>
              </w:rPr>
              <w:t xml:space="preserve"> the Neighbourhood Plan, seconded by Cllr. Carpenter</w:t>
            </w:r>
            <w:r w:rsidR="00886FB6">
              <w:rPr>
                <w:rFonts w:cstheme="minorHAnsi"/>
                <w:i/>
                <w:iCs/>
                <w:color w:val="202124"/>
                <w:sz w:val="24"/>
                <w:szCs w:val="24"/>
                <w:shd w:val="clear" w:color="auto" w:fill="FFFFFF"/>
              </w:rPr>
              <w:t xml:space="preserve"> and</w:t>
            </w:r>
            <w:r w:rsidRPr="00886FB6">
              <w:rPr>
                <w:rFonts w:cstheme="minorHAnsi"/>
                <w:i/>
                <w:iCs/>
                <w:color w:val="202124"/>
                <w:sz w:val="24"/>
                <w:szCs w:val="24"/>
                <w:shd w:val="clear" w:color="auto" w:fill="FFFFFF"/>
              </w:rPr>
              <w:t xml:space="preserve"> resolved unanimously.</w:t>
            </w:r>
          </w:p>
          <w:p w14:paraId="7A621C7A" w14:textId="40850220" w:rsidR="004D6794" w:rsidRDefault="001A427B" w:rsidP="00153D0A">
            <w:pPr>
              <w:pStyle w:val="ListParagraph"/>
              <w:rPr>
                <w:b/>
                <w:bCs/>
                <w:sz w:val="24"/>
                <w:szCs w:val="24"/>
              </w:rPr>
            </w:pPr>
            <w:r w:rsidRPr="001A427B">
              <w:rPr>
                <w:rFonts w:cstheme="minorHAnsi"/>
                <w:color w:val="FF0000"/>
                <w:sz w:val="24"/>
                <w:szCs w:val="24"/>
                <w:shd w:val="clear" w:color="auto" w:fill="FFFFFF"/>
              </w:rPr>
              <w:t>Clerk to respond to EDDC Planning Dept</w:t>
            </w:r>
            <w:r w:rsidR="00973355" w:rsidRPr="001A427B">
              <w:rPr>
                <w:rFonts w:cstheme="minorHAnsi"/>
                <w:color w:val="FF0000"/>
                <w:sz w:val="24"/>
                <w:szCs w:val="24"/>
                <w:shd w:val="clear" w:color="auto" w:fill="FFFFFF"/>
              </w:rPr>
              <w:t xml:space="preserve"> </w:t>
            </w:r>
            <w:r w:rsidRPr="001A427B">
              <w:rPr>
                <w:rFonts w:cstheme="minorHAnsi"/>
                <w:color w:val="FF0000"/>
                <w:sz w:val="24"/>
                <w:szCs w:val="24"/>
                <w:shd w:val="clear" w:color="auto" w:fill="FFFFFF"/>
              </w:rPr>
              <w:t xml:space="preserve">supporting </w:t>
            </w:r>
            <w:r w:rsidR="00742723">
              <w:rPr>
                <w:rFonts w:cstheme="minorHAnsi"/>
                <w:color w:val="FF0000"/>
                <w:sz w:val="24"/>
                <w:szCs w:val="24"/>
                <w:shd w:val="clear" w:color="auto" w:fill="FFFFFF"/>
              </w:rPr>
              <w:t>M</w:t>
            </w:r>
            <w:r w:rsidRPr="001A427B">
              <w:rPr>
                <w:rFonts w:cstheme="minorHAnsi"/>
                <w:color w:val="FF0000"/>
                <w:sz w:val="24"/>
                <w:szCs w:val="24"/>
                <w:shd w:val="clear" w:color="auto" w:fill="FFFFFF"/>
              </w:rPr>
              <w:t>s Cameron-Webb’s objections.</w:t>
            </w:r>
            <w:r w:rsidR="004D6794" w:rsidRPr="001A427B">
              <w:rPr>
                <w:rFonts w:cstheme="minorHAnsi"/>
                <w:color w:val="FF0000"/>
                <w:sz w:val="24"/>
                <w:szCs w:val="24"/>
                <w:shd w:val="clear" w:color="auto" w:fill="FFFFFF"/>
              </w:rPr>
              <w:t xml:space="preserve"> </w:t>
            </w:r>
          </w:p>
        </w:tc>
        <w:tc>
          <w:tcPr>
            <w:tcW w:w="1418" w:type="dxa"/>
          </w:tcPr>
          <w:p w14:paraId="74F3A1A7" w14:textId="77777777" w:rsidR="000B6548" w:rsidRDefault="000B6548" w:rsidP="00C1473D">
            <w:pPr>
              <w:pStyle w:val="ListParagraph"/>
              <w:jc w:val="center"/>
              <w:rPr>
                <w:b/>
                <w:bCs/>
                <w:sz w:val="24"/>
                <w:szCs w:val="24"/>
              </w:rPr>
            </w:pPr>
          </w:p>
          <w:p w14:paraId="694B9EE6" w14:textId="77777777" w:rsidR="001A427B" w:rsidRDefault="001A427B" w:rsidP="00C1473D">
            <w:pPr>
              <w:pStyle w:val="ListParagraph"/>
              <w:jc w:val="center"/>
              <w:rPr>
                <w:b/>
                <w:bCs/>
                <w:sz w:val="24"/>
                <w:szCs w:val="24"/>
              </w:rPr>
            </w:pPr>
          </w:p>
          <w:p w14:paraId="640C8737" w14:textId="77777777" w:rsidR="001A427B" w:rsidRDefault="001A427B" w:rsidP="00C1473D">
            <w:pPr>
              <w:pStyle w:val="ListParagraph"/>
              <w:jc w:val="center"/>
              <w:rPr>
                <w:b/>
                <w:bCs/>
                <w:sz w:val="24"/>
                <w:szCs w:val="24"/>
              </w:rPr>
            </w:pPr>
          </w:p>
          <w:p w14:paraId="1B05755A" w14:textId="77777777" w:rsidR="001A427B" w:rsidRDefault="001A427B" w:rsidP="00C1473D">
            <w:pPr>
              <w:pStyle w:val="ListParagraph"/>
              <w:jc w:val="center"/>
              <w:rPr>
                <w:b/>
                <w:bCs/>
                <w:sz w:val="24"/>
                <w:szCs w:val="24"/>
              </w:rPr>
            </w:pPr>
          </w:p>
          <w:p w14:paraId="5F83609D" w14:textId="77777777" w:rsidR="001A427B" w:rsidRDefault="001A427B" w:rsidP="00C1473D">
            <w:pPr>
              <w:pStyle w:val="ListParagraph"/>
              <w:jc w:val="center"/>
              <w:rPr>
                <w:b/>
                <w:bCs/>
                <w:sz w:val="24"/>
                <w:szCs w:val="24"/>
              </w:rPr>
            </w:pPr>
          </w:p>
          <w:p w14:paraId="7B29F1D8" w14:textId="77777777" w:rsidR="001A427B" w:rsidRDefault="001A427B" w:rsidP="00C1473D">
            <w:pPr>
              <w:pStyle w:val="ListParagraph"/>
              <w:jc w:val="center"/>
              <w:rPr>
                <w:b/>
                <w:bCs/>
                <w:sz w:val="24"/>
                <w:szCs w:val="24"/>
              </w:rPr>
            </w:pPr>
          </w:p>
          <w:p w14:paraId="2EB92B18" w14:textId="77777777" w:rsidR="001A427B" w:rsidRDefault="001A427B" w:rsidP="00C1473D">
            <w:pPr>
              <w:pStyle w:val="ListParagraph"/>
              <w:jc w:val="center"/>
              <w:rPr>
                <w:b/>
                <w:bCs/>
                <w:sz w:val="24"/>
                <w:szCs w:val="24"/>
              </w:rPr>
            </w:pPr>
          </w:p>
          <w:p w14:paraId="58F01AB7" w14:textId="77777777" w:rsidR="001A427B" w:rsidRDefault="001A427B" w:rsidP="00C1473D">
            <w:pPr>
              <w:pStyle w:val="ListParagraph"/>
              <w:jc w:val="center"/>
              <w:rPr>
                <w:b/>
                <w:bCs/>
                <w:sz w:val="24"/>
                <w:szCs w:val="24"/>
              </w:rPr>
            </w:pPr>
          </w:p>
          <w:p w14:paraId="74D7254A" w14:textId="77777777" w:rsidR="001A427B" w:rsidRDefault="001A427B" w:rsidP="00C1473D">
            <w:pPr>
              <w:pStyle w:val="ListParagraph"/>
              <w:jc w:val="center"/>
              <w:rPr>
                <w:b/>
                <w:bCs/>
                <w:sz w:val="24"/>
                <w:szCs w:val="24"/>
              </w:rPr>
            </w:pPr>
          </w:p>
          <w:p w14:paraId="3263BDBE" w14:textId="77777777" w:rsidR="001A427B" w:rsidRDefault="001A427B" w:rsidP="00C1473D">
            <w:pPr>
              <w:pStyle w:val="ListParagraph"/>
              <w:jc w:val="center"/>
              <w:rPr>
                <w:b/>
                <w:bCs/>
                <w:sz w:val="24"/>
                <w:szCs w:val="24"/>
              </w:rPr>
            </w:pPr>
          </w:p>
          <w:p w14:paraId="4CC2D22B" w14:textId="77777777" w:rsidR="001A427B" w:rsidRDefault="001A427B" w:rsidP="00C1473D">
            <w:pPr>
              <w:pStyle w:val="ListParagraph"/>
              <w:jc w:val="center"/>
              <w:rPr>
                <w:b/>
                <w:bCs/>
                <w:sz w:val="24"/>
                <w:szCs w:val="24"/>
              </w:rPr>
            </w:pPr>
          </w:p>
          <w:p w14:paraId="194BBEA0" w14:textId="77777777" w:rsidR="001A427B" w:rsidRDefault="001A427B" w:rsidP="00C1473D">
            <w:pPr>
              <w:pStyle w:val="ListParagraph"/>
              <w:jc w:val="center"/>
              <w:rPr>
                <w:b/>
                <w:bCs/>
                <w:sz w:val="24"/>
                <w:szCs w:val="24"/>
              </w:rPr>
            </w:pPr>
          </w:p>
          <w:p w14:paraId="72CBEDA6" w14:textId="77777777" w:rsidR="001A427B" w:rsidRDefault="001A427B" w:rsidP="00C1473D">
            <w:pPr>
              <w:pStyle w:val="ListParagraph"/>
              <w:jc w:val="center"/>
              <w:rPr>
                <w:b/>
                <w:bCs/>
                <w:sz w:val="24"/>
                <w:szCs w:val="24"/>
              </w:rPr>
            </w:pPr>
          </w:p>
          <w:p w14:paraId="19588C10" w14:textId="77777777" w:rsidR="001A427B" w:rsidRDefault="001A427B" w:rsidP="00C1473D">
            <w:pPr>
              <w:pStyle w:val="ListParagraph"/>
              <w:jc w:val="center"/>
              <w:rPr>
                <w:b/>
                <w:bCs/>
                <w:sz w:val="24"/>
                <w:szCs w:val="24"/>
              </w:rPr>
            </w:pPr>
          </w:p>
          <w:p w14:paraId="6A53A536" w14:textId="77777777" w:rsidR="001A427B" w:rsidRDefault="001A427B" w:rsidP="00C1473D">
            <w:pPr>
              <w:pStyle w:val="ListParagraph"/>
              <w:jc w:val="center"/>
              <w:rPr>
                <w:b/>
                <w:bCs/>
                <w:sz w:val="24"/>
                <w:szCs w:val="24"/>
              </w:rPr>
            </w:pPr>
          </w:p>
          <w:p w14:paraId="699DBEE4" w14:textId="77777777" w:rsidR="001A427B" w:rsidRDefault="001A427B" w:rsidP="00C1473D">
            <w:pPr>
              <w:pStyle w:val="ListParagraph"/>
              <w:jc w:val="center"/>
              <w:rPr>
                <w:b/>
                <w:bCs/>
                <w:sz w:val="24"/>
                <w:szCs w:val="24"/>
              </w:rPr>
            </w:pPr>
          </w:p>
          <w:p w14:paraId="52CFDFB1" w14:textId="2103754F" w:rsidR="001A427B" w:rsidRPr="001A427B" w:rsidRDefault="001A427B" w:rsidP="001A427B">
            <w:pPr>
              <w:pStyle w:val="ListParagraph"/>
              <w:ind w:left="175"/>
              <w:jc w:val="right"/>
              <w:rPr>
                <w:i/>
                <w:iCs/>
                <w:sz w:val="24"/>
                <w:szCs w:val="24"/>
              </w:rPr>
            </w:pPr>
            <w:r w:rsidRPr="001A427B">
              <w:rPr>
                <w:i/>
                <w:iCs/>
                <w:color w:val="FF0000"/>
                <w:sz w:val="24"/>
                <w:szCs w:val="24"/>
              </w:rPr>
              <w:t>Clerk</w:t>
            </w:r>
          </w:p>
        </w:tc>
      </w:tr>
      <w:tr w:rsidR="000B6548" w14:paraId="5AFEB6D6" w14:textId="0BC57580" w:rsidTr="00536056">
        <w:tc>
          <w:tcPr>
            <w:tcW w:w="939" w:type="dxa"/>
          </w:tcPr>
          <w:p w14:paraId="08533627" w14:textId="77777777" w:rsidR="000B6548" w:rsidRDefault="000B6548" w:rsidP="00007DC6">
            <w:pPr>
              <w:rPr>
                <w:sz w:val="24"/>
                <w:szCs w:val="24"/>
              </w:rPr>
            </w:pPr>
          </w:p>
        </w:tc>
        <w:tc>
          <w:tcPr>
            <w:tcW w:w="364" w:type="dxa"/>
          </w:tcPr>
          <w:p w14:paraId="7B513C99" w14:textId="77777777" w:rsidR="000B6548" w:rsidRDefault="000B6548" w:rsidP="00007DC6">
            <w:pPr>
              <w:rPr>
                <w:sz w:val="24"/>
                <w:szCs w:val="24"/>
              </w:rPr>
            </w:pPr>
          </w:p>
        </w:tc>
        <w:tc>
          <w:tcPr>
            <w:tcW w:w="7911" w:type="dxa"/>
          </w:tcPr>
          <w:p w14:paraId="25B6F859" w14:textId="77777777" w:rsidR="000B6548" w:rsidRDefault="000B6548" w:rsidP="00007DC6">
            <w:pPr>
              <w:pStyle w:val="ListParagraph"/>
              <w:numPr>
                <w:ilvl w:val="0"/>
                <w:numId w:val="5"/>
              </w:numPr>
              <w:rPr>
                <w:b/>
                <w:bCs/>
                <w:sz w:val="24"/>
                <w:szCs w:val="24"/>
              </w:rPr>
            </w:pPr>
            <w:r>
              <w:rPr>
                <w:b/>
                <w:bCs/>
                <w:sz w:val="24"/>
                <w:szCs w:val="24"/>
              </w:rPr>
              <w:t>Tree matters (Planning)</w:t>
            </w:r>
            <w:r w:rsidR="00886FB6">
              <w:rPr>
                <w:b/>
                <w:bCs/>
                <w:sz w:val="24"/>
                <w:szCs w:val="24"/>
              </w:rPr>
              <w:t xml:space="preserve"> </w:t>
            </w:r>
          </w:p>
          <w:p w14:paraId="768EAFE4" w14:textId="101BAC06" w:rsidR="00886FB6" w:rsidRPr="00886FB6" w:rsidRDefault="00886FB6" w:rsidP="00886FB6">
            <w:pPr>
              <w:pStyle w:val="ListParagraph"/>
              <w:rPr>
                <w:sz w:val="24"/>
                <w:szCs w:val="24"/>
              </w:rPr>
            </w:pPr>
            <w:r w:rsidRPr="00886FB6">
              <w:rPr>
                <w:sz w:val="24"/>
                <w:szCs w:val="24"/>
              </w:rPr>
              <w:t>None to report</w:t>
            </w:r>
          </w:p>
        </w:tc>
        <w:tc>
          <w:tcPr>
            <w:tcW w:w="1418" w:type="dxa"/>
          </w:tcPr>
          <w:p w14:paraId="31396E11" w14:textId="77777777" w:rsidR="000B6548" w:rsidRDefault="000B6548" w:rsidP="00C1473D">
            <w:pPr>
              <w:pStyle w:val="ListParagraph"/>
              <w:jc w:val="center"/>
              <w:rPr>
                <w:b/>
                <w:bCs/>
                <w:sz w:val="24"/>
                <w:szCs w:val="24"/>
              </w:rPr>
            </w:pPr>
          </w:p>
        </w:tc>
      </w:tr>
      <w:tr w:rsidR="000B6548" w14:paraId="370BE3D8" w14:textId="03404F5B" w:rsidTr="00536056">
        <w:tc>
          <w:tcPr>
            <w:tcW w:w="939" w:type="dxa"/>
          </w:tcPr>
          <w:p w14:paraId="3FB3F5CD" w14:textId="77777777" w:rsidR="000B6548" w:rsidRDefault="000B6548" w:rsidP="00007DC6">
            <w:pPr>
              <w:rPr>
                <w:sz w:val="24"/>
                <w:szCs w:val="24"/>
              </w:rPr>
            </w:pPr>
          </w:p>
        </w:tc>
        <w:tc>
          <w:tcPr>
            <w:tcW w:w="364" w:type="dxa"/>
          </w:tcPr>
          <w:p w14:paraId="75E996AE" w14:textId="77777777" w:rsidR="000B6548" w:rsidRDefault="000B6548" w:rsidP="00007DC6">
            <w:pPr>
              <w:rPr>
                <w:sz w:val="24"/>
                <w:szCs w:val="24"/>
              </w:rPr>
            </w:pPr>
          </w:p>
        </w:tc>
        <w:tc>
          <w:tcPr>
            <w:tcW w:w="7911" w:type="dxa"/>
          </w:tcPr>
          <w:p w14:paraId="5E627E98" w14:textId="77777777" w:rsidR="000B6548" w:rsidRDefault="000B6548" w:rsidP="00007DC6">
            <w:pPr>
              <w:pStyle w:val="ListParagraph"/>
              <w:numPr>
                <w:ilvl w:val="0"/>
                <w:numId w:val="5"/>
              </w:numPr>
              <w:rPr>
                <w:b/>
                <w:bCs/>
                <w:sz w:val="24"/>
                <w:szCs w:val="24"/>
              </w:rPr>
            </w:pPr>
            <w:r>
              <w:rPr>
                <w:b/>
                <w:bCs/>
                <w:sz w:val="24"/>
                <w:szCs w:val="24"/>
              </w:rPr>
              <w:t>Planning determinations/decisions advised</w:t>
            </w:r>
          </w:p>
          <w:p w14:paraId="1D468FEB" w14:textId="25DF0C5B" w:rsidR="00886FB6" w:rsidRPr="00886FB6" w:rsidRDefault="00886FB6" w:rsidP="00886FB6">
            <w:pPr>
              <w:pStyle w:val="ListParagraph"/>
              <w:rPr>
                <w:sz w:val="24"/>
                <w:szCs w:val="24"/>
              </w:rPr>
            </w:pPr>
            <w:r w:rsidRPr="00886FB6">
              <w:rPr>
                <w:sz w:val="24"/>
                <w:szCs w:val="24"/>
              </w:rPr>
              <w:t xml:space="preserve">Reported at (h) </w:t>
            </w:r>
          </w:p>
        </w:tc>
        <w:tc>
          <w:tcPr>
            <w:tcW w:w="1418" w:type="dxa"/>
          </w:tcPr>
          <w:p w14:paraId="55310CFB" w14:textId="77777777" w:rsidR="000B6548" w:rsidRDefault="000B6548" w:rsidP="00C1473D">
            <w:pPr>
              <w:pStyle w:val="ListParagraph"/>
              <w:jc w:val="center"/>
              <w:rPr>
                <w:b/>
                <w:bCs/>
                <w:sz w:val="24"/>
                <w:szCs w:val="24"/>
              </w:rPr>
            </w:pPr>
          </w:p>
        </w:tc>
      </w:tr>
      <w:tr w:rsidR="000B6548" w14:paraId="0E855FDE" w14:textId="55CBD87E" w:rsidTr="00536056">
        <w:tc>
          <w:tcPr>
            <w:tcW w:w="939" w:type="dxa"/>
          </w:tcPr>
          <w:p w14:paraId="2B3E6C77" w14:textId="77777777" w:rsidR="000B6548" w:rsidRDefault="000B6548" w:rsidP="00007DC6">
            <w:pPr>
              <w:rPr>
                <w:sz w:val="24"/>
                <w:szCs w:val="24"/>
              </w:rPr>
            </w:pPr>
          </w:p>
        </w:tc>
        <w:tc>
          <w:tcPr>
            <w:tcW w:w="364" w:type="dxa"/>
          </w:tcPr>
          <w:p w14:paraId="14D3E9CC" w14:textId="77777777" w:rsidR="000B6548" w:rsidRDefault="000B6548" w:rsidP="00007DC6">
            <w:pPr>
              <w:rPr>
                <w:sz w:val="24"/>
                <w:szCs w:val="24"/>
              </w:rPr>
            </w:pPr>
          </w:p>
        </w:tc>
        <w:tc>
          <w:tcPr>
            <w:tcW w:w="7911" w:type="dxa"/>
          </w:tcPr>
          <w:p w14:paraId="3A0E10F3" w14:textId="77777777" w:rsidR="000B6548" w:rsidRDefault="000B6548" w:rsidP="00007DC6">
            <w:pPr>
              <w:pStyle w:val="ListParagraph"/>
              <w:numPr>
                <w:ilvl w:val="0"/>
                <w:numId w:val="5"/>
              </w:numPr>
              <w:rPr>
                <w:b/>
                <w:bCs/>
                <w:sz w:val="24"/>
                <w:szCs w:val="24"/>
              </w:rPr>
            </w:pPr>
            <w:r>
              <w:rPr>
                <w:b/>
                <w:bCs/>
                <w:sz w:val="24"/>
                <w:szCs w:val="24"/>
              </w:rPr>
              <w:t>Appeals</w:t>
            </w:r>
          </w:p>
          <w:p w14:paraId="20BD0569" w14:textId="7E892EFC" w:rsidR="00886FB6" w:rsidRPr="00886FB6" w:rsidRDefault="00886FB6" w:rsidP="00886FB6">
            <w:pPr>
              <w:pStyle w:val="ListParagraph"/>
              <w:rPr>
                <w:sz w:val="24"/>
                <w:szCs w:val="24"/>
              </w:rPr>
            </w:pPr>
            <w:r w:rsidRPr="00886FB6">
              <w:rPr>
                <w:sz w:val="24"/>
                <w:szCs w:val="24"/>
              </w:rPr>
              <w:t>None to report</w:t>
            </w:r>
          </w:p>
        </w:tc>
        <w:tc>
          <w:tcPr>
            <w:tcW w:w="1418" w:type="dxa"/>
          </w:tcPr>
          <w:p w14:paraId="083D4C6B" w14:textId="77777777" w:rsidR="000B6548" w:rsidRDefault="000B6548" w:rsidP="00C1473D">
            <w:pPr>
              <w:pStyle w:val="ListParagraph"/>
              <w:jc w:val="center"/>
              <w:rPr>
                <w:b/>
                <w:bCs/>
                <w:sz w:val="24"/>
                <w:szCs w:val="24"/>
              </w:rPr>
            </w:pPr>
          </w:p>
        </w:tc>
      </w:tr>
      <w:tr w:rsidR="000B6548" w14:paraId="0E3C3E14" w14:textId="32A954E7" w:rsidTr="00536056">
        <w:tc>
          <w:tcPr>
            <w:tcW w:w="939" w:type="dxa"/>
          </w:tcPr>
          <w:p w14:paraId="35F6BCC8" w14:textId="77777777" w:rsidR="000B6548" w:rsidRDefault="000B6548" w:rsidP="00007DC6">
            <w:pPr>
              <w:rPr>
                <w:sz w:val="24"/>
                <w:szCs w:val="24"/>
              </w:rPr>
            </w:pPr>
          </w:p>
        </w:tc>
        <w:tc>
          <w:tcPr>
            <w:tcW w:w="364" w:type="dxa"/>
          </w:tcPr>
          <w:p w14:paraId="55B52503" w14:textId="77777777" w:rsidR="000B6548" w:rsidRDefault="000B6548" w:rsidP="00007DC6">
            <w:pPr>
              <w:rPr>
                <w:sz w:val="24"/>
                <w:szCs w:val="24"/>
              </w:rPr>
            </w:pPr>
          </w:p>
        </w:tc>
        <w:tc>
          <w:tcPr>
            <w:tcW w:w="7911" w:type="dxa"/>
          </w:tcPr>
          <w:p w14:paraId="79683EC9" w14:textId="77777777" w:rsidR="000B6548" w:rsidRDefault="000B6548" w:rsidP="00153D0A">
            <w:pPr>
              <w:pStyle w:val="ListParagraph"/>
              <w:numPr>
                <w:ilvl w:val="0"/>
                <w:numId w:val="5"/>
              </w:numPr>
              <w:rPr>
                <w:b/>
                <w:bCs/>
                <w:sz w:val="24"/>
                <w:szCs w:val="24"/>
              </w:rPr>
            </w:pPr>
            <w:r>
              <w:rPr>
                <w:b/>
                <w:bCs/>
                <w:sz w:val="24"/>
                <w:szCs w:val="24"/>
              </w:rPr>
              <w:t>Planning correspondence received</w:t>
            </w:r>
          </w:p>
          <w:p w14:paraId="2159D48F" w14:textId="6C136AC6" w:rsidR="00886FB6" w:rsidRPr="00886FB6" w:rsidRDefault="00886FB6" w:rsidP="00886FB6">
            <w:pPr>
              <w:pStyle w:val="ListParagraph"/>
              <w:rPr>
                <w:sz w:val="24"/>
                <w:szCs w:val="24"/>
              </w:rPr>
            </w:pPr>
            <w:r w:rsidRPr="00886FB6">
              <w:rPr>
                <w:sz w:val="24"/>
                <w:szCs w:val="24"/>
              </w:rPr>
              <w:t xml:space="preserve">None </w:t>
            </w:r>
            <w:r>
              <w:rPr>
                <w:sz w:val="24"/>
                <w:szCs w:val="24"/>
              </w:rPr>
              <w:t>received</w:t>
            </w:r>
          </w:p>
        </w:tc>
        <w:tc>
          <w:tcPr>
            <w:tcW w:w="1418" w:type="dxa"/>
          </w:tcPr>
          <w:p w14:paraId="252AE5F4" w14:textId="77777777" w:rsidR="000B6548" w:rsidRDefault="000B6548" w:rsidP="00C1473D">
            <w:pPr>
              <w:pStyle w:val="ListParagraph"/>
              <w:jc w:val="center"/>
              <w:rPr>
                <w:b/>
                <w:bCs/>
                <w:sz w:val="24"/>
                <w:szCs w:val="24"/>
              </w:rPr>
            </w:pPr>
          </w:p>
        </w:tc>
      </w:tr>
      <w:tr w:rsidR="000B6548" w14:paraId="5D07DB34" w14:textId="79C498C7" w:rsidTr="00536056">
        <w:tc>
          <w:tcPr>
            <w:tcW w:w="939" w:type="dxa"/>
          </w:tcPr>
          <w:p w14:paraId="63B52A02" w14:textId="77777777" w:rsidR="000B6548" w:rsidRDefault="000B6548" w:rsidP="00007DC6">
            <w:pPr>
              <w:rPr>
                <w:sz w:val="24"/>
                <w:szCs w:val="24"/>
              </w:rPr>
            </w:pPr>
          </w:p>
        </w:tc>
        <w:tc>
          <w:tcPr>
            <w:tcW w:w="364" w:type="dxa"/>
          </w:tcPr>
          <w:p w14:paraId="38198198" w14:textId="77777777" w:rsidR="000B6548" w:rsidRDefault="000B6548" w:rsidP="00007DC6">
            <w:pPr>
              <w:rPr>
                <w:sz w:val="24"/>
                <w:szCs w:val="24"/>
              </w:rPr>
            </w:pPr>
          </w:p>
        </w:tc>
        <w:tc>
          <w:tcPr>
            <w:tcW w:w="7911" w:type="dxa"/>
          </w:tcPr>
          <w:p w14:paraId="3AA62389" w14:textId="77777777" w:rsidR="000B6548" w:rsidRDefault="000B6548" w:rsidP="00007DC6">
            <w:pPr>
              <w:pStyle w:val="ListParagraph"/>
              <w:numPr>
                <w:ilvl w:val="0"/>
                <w:numId w:val="5"/>
              </w:numPr>
              <w:rPr>
                <w:b/>
                <w:bCs/>
                <w:sz w:val="24"/>
                <w:szCs w:val="24"/>
              </w:rPr>
            </w:pPr>
            <w:r>
              <w:rPr>
                <w:b/>
                <w:bCs/>
                <w:sz w:val="24"/>
                <w:szCs w:val="24"/>
              </w:rPr>
              <w:t>To note and respond to planning consultations received</w:t>
            </w:r>
          </w:p>
          <w:p w14:paraId="458D6927" w14:textId="08DA5260" w:rsidR="00886FB6" w:rsidRPr="00886FB6" w:rsidRDefault="00886FB6" w:rsidP="00886FB6">
            <w:pPr>
              <w:pStyle w:val="ListParagraph"/>
              <w:rPr>
                <w:sz w:val="24"/>
                <w:szCs w:val="24"/>
              </w:rPr>
            </w:pPr>
            <w:r w:rsidRPr="00886FB6">
              <w:rPr>
                <w:sz w:val="24"/>
                <w:szCs w:val="24"/>
              </w:rPr>
              <w:t>None received</w:t>
            </w:r>
          </w:p>
        </w:tc>
        <w:tc>
          <w:tcPr>
            <w:tcW w:w="1418" w:type="dxa"/>
          </w:tcPr>
          <w:p w14:paraId="06261404" w14:textId="77777777" w:rsidR="000B6548" w:rsidRDefault="000B6548" w:rsidP="00C1473D">
            <w:pPr>
              <w:pStyle w:val="ListParagraph"/>
              <w:jc w:val="center"/>
              <w:rPr>
                <w:b/>
                <w:bCs/>
                <w:sz w:val="24"/>
                <w:szCs w:val="24"/>
              </w:rPr>
            </w:pPr>
          </w:p>
        </w:tc>
      </w:tr>
      <w:tr w:rsidR="000B6548" w14:paraId="0DF24A28" w14:textId="7DDA8B88" w:rsidTr="00536056">
        <w:tc>
          <w:tcPr>
            <w:tcW w:w="939" w:type="dxa"/>
          </w:tcPr>
          <w:p w14:paraId="5EFEC9FB" w14:textId="77777777" w:rsidR="000B6548" w:rsidRDefault="000B6548" w:rsidP="00007DC6">
            <w:pPr>
              <w:rPr>
                <w:sz w:val="24"/>
                <w:szCs w:val="24"/>
              </w:rPr>
            </w:pPr>
          </w:p>
        </w:tc>
        <w:tc>
          <w:tcPr>
            <w:tcW w:w="364" w:type="dxa"/>
          </w:tcPr>
          <w:p w14:paraId="6F978C21" w14:textId="77777777" w:rsidR="000B6548" w:rsidRDefault="000B6548" w:rsidP="00007DC6">
            <w:pPr>
              <w:rPr>
                <w:sz w:val="24"/>
                <w:szCs w:val="24"/>
              </w:rPr>
            </w:pPr>
          </w:p>
        </w:tc>
        <w:tc>
          <w:tcPr>
            <w:tcW w:w="7911" w:type="dxa"/>
          </w:tcPr>
          <w:p w14:paraId="4AB0AD96" w14:textId="77777777" w:rsidR="000B6548" w:rsidRDefault="000B6548" w:rsidP="00007DC6">
            <w:pPr>
              <w:pStyle w:val="ListParagraph"/>
              <w:numPr>
                <w:ilvl w:val="0"/>
                <w:numId w:val="5"/>
              </w:numPr>
              <w:rPr>
                <w:b/>
                <w:bCs/>
                <w:sz w:val="24"/>
                <w:szCs w:val="24"/>
              </w:rPr>
            </w:pPr>
            <w:r>
              <w:rPr>
                <w:b/>
                <w:bCs/>
                <w:sz w:val="24"/>
                <w:szCs w:val="24"/>
              </w:rPr>
              <w:t>To consider Council’s Neighbourhood Plan ‘Monitoring Report’</w:t>
            </w:r>
          </w:p>
          <w:p w14:paraId="23E7C80C" w14:textId="74759638" w:rsidR="000B6548" w:rsidRPr="00413D92" w:rsidRDefault="000B6548" w:rsidP="00007DC6">
            <w:pPr>
              <w:pStyle w:val="ListParagraph"/>
              <w:rPr>
                <w:sz w:val="24"/>
                <w:szCs w:val="24"/>
              </w:rPr>
            </w:pPr>
            <w:r>
              <w:rPr>
                <w:sz w:val="24"/>
                <w:szCs w:val="24"/>
              </w:rPr>
              <w:t>Report update circulated to members of Council prior to the meeting</w:t>
            </w:r>
          </w:p>
        </w:tc>
        <w:tc>
          <w:tcPr>
            <w:tcW w:w="1418" w:type="dxa"/>
          </w:tcPr>
          <w:p w14:paraId="4427D572" w14:textId="77777777" w:rsidR="000B6548" w:rsidRDefault="000B6548" w:rsidP="00C1473D">
            <w:pPr>
              <w:pStyle w:val="ListParagraph"/>
              <w:jc w:val="center"/>
              <w:rPr>
                <w:b/>
                <w:bCs/>
                <w:sz w:val="24"/>
                <w:szCs w:val="24"/>
              </w:rPr>
            </w:pPr>
          </w:p>
        </w:tc>
      </w:tr>
      <w:tr w:rsidR="000B6548" w14:paraId="7A366B04" w14:textId="473445C3" w:rsidTr="00536056">
        <w:tc>
          <w:tcPr>
            <w:tcW w:w="939" w:type="dxa"/>
          </w:tcPr>
          <w:p w14:paraId="644C8C5F" w14:textId="77777777" w:rsidR="000B6548" w:rsidRDefault="000B6548" w:rsidP="00007DC6">
            <w:pPr>
              <w:rPr>
                <w:sz w:val="24"/>
                <w:szCs w:val="24"/>
              </w:rPr>
            </w:pPr>
          </w:p>
        </w:tc>
        <w:tc>
          <w:tcPr>
            <w:tcW w:w="364" w:type="dxa"/>
          </w:tcPr>
          <w:p w14:paraId="67B1F439" w14:textId="77777777" w:rsidR="000B6548" w:rsidRDefault="000B6548" w:rsidP="00007DC6">
            <w:pPr>
              <w:rPr>
                <w:sz w:val="24"/>
                <w:szCs w:val="24"/>
              </w:rPr>
            </w:pPr>
          </w:p>
        </w:tc>
        <w:tc>
          <w:tcPr>
            <w:tcW w:w="7911" w:type="dxa"/>
          </w:tcPr>
          <w:p w14:paraId="11D4CB8E" w14:textId="77777777" w:rsidR="000B6548" w:rsidRDefault="000B6548" w:rsidP="00007DC6">
            <w:pPr>
              <w:pStyle w:val="ListParagraph"/>
              <w:numPr>
                <w:ilvl w:val="0"/>
                <w:numId w:val="5"/>
              </w:numPr>
              <w:rPr>
                <w:b/>
                <w:bCs/>
                <w:sz w:val="24"/>
                <w:szCs w:val="24"/>
              </w:rPr>
            </w:pPr>
            <w:r>
              <w:rPr>
                <w:b/>
                <w:bCs/>
                <w:sz w:val="24"/>
                <w:szCs w:val="24"/>
              </w:rPr>
              <w:t>To note applications which will be considered at a forthcoming meeting of the EDDC Planning Committee and to decide whether the Parish Council wishes to make further representation.</w:t>
            </w:r>
          </w:p>
          <w:p w14:paraId="3D725313" w14:textId="77777777" w:rsidR="00886FB6" w:rsidRDefault="00886FB6" w:rsidP="00886FB6">
            <w:pPr>
              <w:pStyle w:val="ListParagraph"/>
              <w:rPr>
                <w:sz w:val="24"/>
                <w:szCs w:val="24"/>
              </w:rPr>
            </w:pPr>
            <w:r w:rsidRPr="00886FB6">
              <w:rPr>
                <w:sz w:val="24"/>
                <w:szCs w:val="24"/>
              </w:rPr>
              <w:t>None advised</w:t>
            </w:r>
          </w:p>
          <w:p w14:paraId="30F32099" w14:textId="6797966A" w:rsidR="00886FB6" w:rsidRPr="00886FB6" w:rsidRDefault="00886FB6" w:rsidP="00886FB6">
            <w:pPr>
              <w:pStyle w:val="ListParagraph"/>
              <w:rPr>
                <w:sz w:val="24"/>
                <w:szCs w:val="24"/>
              </w:rPr>
            </w:pPr>
          </w:p>
        </w:tc>
        <w:tc>
          <w:tcPr>
            <w:tcW w:w="1418" w:type="dxa"/>
          </w:tcPr>
          <w:p w14:paraId="3B653164" w14:textId="77777777" w:rsidR="000B6548" w:rsidRDefault="000B6548" w:rsidP="00C1473D">
            <w:pPr>
              <w:pStyle w:val="ListParagraph"/>
              <w:jc w:val="center"/>
              <w:rPr>
                <w:b/>
                <w:bCs/>
                <w:sz w:val="24"/>
                <w:szCs w:val="24"/>
              </w:rPr>
            </w:pPr>
          </w:p>
        </w:tc>
      </w:tr>
      <w:tr w:rsidR="00886FB6" w14:paraId="50723F05" w14:textId="77777777" w:rsidTr="00536056">
        <w:tc>
          <w:tcPr>
            <w:tcW w:w="939" w:type="dxa"/>
          </w:tcPr>
          <w:p w14:paraId="38459487" w14:textId="77777777" w:rsidR="00886FB6" w:rsidRDefault="00886FB6" w:rsidP="00007DC6">
            <w:pPr>
              <w:rPr>
                <w:sz w:val="24"/>
                <w:szCs w:val="24"/>
              </w:rPr>
            </w:pPr>
          </w:p>
        </w:tc>
        <w:tc>
          <w:tcPr>
            <w:tcW w:w="364" w:type="dxa"/>
          </w:tcPr>
          <w:p w14:paraId="605FBDE8" w14:textId="77777777" w:rsidR="00886FB6" w:rsidRDefault="00886FB6" w:rsidP="00007DC6">
            <w:pPr>
              <w:rPr>
                <w:sz w:val="24"/>
                <w:szCs w:val="24"/>
              </w:rPr>
            </w:pPr>
          </w:p>
        </w:tc>
        <w:tc>
          <w:tcPr>
            <w:tcW w:w="7911" w:type="dxa"/>
          </w:tcPr>
          <w:p w14:paraId="08FDAADD" w14:textId="7419CAA8" w:rsidR="00886FB6" w:rsidRPr="009C68FC" w:rsidRDefault="00886FB6" w:rsidP="00007DC6">
            <w:pPr>
              <w:rPr>
                <w:i/>
                <w:iCs/>
                <w:sz w:val="24"/>
                <w:szCs w:val="24"/>
              </w:rPr>
            </w:pPr>
            <w:r w:rsidRPr="009C68FC">
              <w:rPr>
                <w:i/>
                <w:iCs/>
                <w:sz w:val="24"/>
                <w:szCs w:val="24"/>
              </w:rPr>
              <w:t xml:space="preserve">As the meeting </w:t>
            </w:r>
            <w:r w:rsidR="009C68FC" w:rsidRPr="009C68FC">
              <w:rPr>
                <w:i/>
                <w:iCs/>
                <w:sz w:val="24"/>
                <w:szCs w:val="24"/>
              </w:rPr>
              <w:t>ha</w:t>
            </w:r>
            <w:r w:rsidR="009C68FC">
              <w:rPr>
                <w:i/>
                <w:iCs/>
                <w:sz w:val="24"/>
                <w:szCs w:val="24"/>
              </w:rPr>
              <w:t>d</w:t>
            </w:r>
            <w:r w:rsidR="009C68FC" w:rsidRPr="009C68FC">
              <w:rPr>
                <w:i/>
                <w:iCs/>
                <w:sz w:val="24"/>
                <w:szCs w:val="24"/>
              </w:rPr>
              <w:t xml:space="preserve"> been in progress for 2 hours the Chair proposed that Standing Orders be suspended to allow the meeting to continue.  Resolved unanimously</w:t>
            </w:r>
          </w:p>
          <w:p w14:paraId="54055654" w14:textId="30D8D204" w:rsidR="009C68FC" w:rsidRDefault="009C68FC" w:rsidP="00007DC6">
            <w:pPr>
              <w:rPr>
                <w:b/>
                <w:bCs/>
                <w:sz w:val="24"/>
                <w:szCs w:val="24"/>
              </w:rPr>
            </w:pPr>
          </w:p>
        </w:tc>
        <w:tc>
          <w:tcPr>
            <w:tcW w:w="1418" w:type="dxa"/>
          </w:tcPr>
          <w:p w14:paraId="6BCDC7AE" w14:textId="77777777" w:rsidR="00886FB6" w:rsidRDefault="00886FB6" w:rsidP="00477D6C">
            <w:pPr>
              <w:jc w:val="right"/>
              <w:rPr>
                <w:b/>
                <w:bCs/>
                <w:sz w:val="24"/>
                <w:szCs w:val="24"/>
              </w:rPr>
            </w:pPr>
          </w:p>
        </w:tc>
      </w:tr>
      <w:tr w:rsidR="000B6548" w14:paraId="500DEF63" w14:textId="3424A438" w:rsidTr="00536056">
        <w:tc>
          <w:tcPr>
            <w:tcW w:w="939" w:type="dxa"/>
          </w:tcPr>
          <w:p w14:paraId="2890675D" w14:textId="6C64D38A" w:rsidR="000B6548" w:rsidRDefault="000B6548" w:rsidP="00007DC6">
            <w:pPr>
              <w:rPr>
                <w:sz w:val="24"/>
                <w:szCs w:val="24"/>
              </w:rPr>
            </w:pPr>
            <w:r>
              <w:rPr>
                <w:sz w:val="24"/>
                <w:szCs w:val="24"/>
              </w:rPr>
              <w:t>21/114</w:t>
            </w:r>
          </w:p>
        </w:tc>
        <w:tc>
          <w:tcPr>
            <w:tcW w:w="364" w:type="dxa"/>
          </w:tcPr>
          <w:p w14:paraId="46DA2FE7" w14:textId="77777777" w:rsidR="000B6548" w:rsidRDefault="000B6548" w:rsidP="00007DC6">
            <w:pPr>
              <w:rPr>
                <w:sz w:val="24"/>
                <w:szCs w:val="24"/>
              </w:rPr>
            </w:pPr>
          </w:p>
        </w:tc>
        <w:tc>
          <w:tcPr>
            <w:tcW w:w="7911" w:type="dxa"/>
          </w:tcPr>
          <w:p w14:paraId="3B6C97F2" w14:textId="26068388" w:rsidR="000B6548" w:rsidRPr="004676DC" w:rsidRDefault="000B6548" w:rsidP="00007DC6">
            <w:pPr>
              <w:rPr>
                <w:b/>
                <w:bCs/>
                <w:sz w:val="24"/>
                <w:szCs w:val="24"/>
              </w:rPr>
            </w:pPr>
            <w:r>
              <w:rPr>
                <w:b/>
                <w:bCs/>
                <w:sz w:val="24"/>
                <w:szCs w:val="24"/>
              </w:rPr>
              <w:t>Financial Matters:</w:t>
            </w:r>
          </w:p>
        </w:tc>
        <w:tc>
          <w:tcPr>
            <w:tcW w:w="1418" w:type="dxa"/>
          </w:tcPr>
          <w:p w14:paraId="7CBCB87B" w14:textId="77777777" w:rsidR="000B6548" w:rsidRDefault="000B6548" w:rsidP="00477D6C">
            <w:pPr>
              <w:jc w:val="right"/>
              <w:rPr>
                <w:b/>
                <w:bCs/>
                <w:sz w:val="24"/>
                <w:szCs w:val="24"/>
              </w:rPr>
            </w:pPr>
          </w:p>
        </w:tc>
      </w:tr>
      <w:tr w:rsidR="000B6548" w14:paraId="25AB9BA9" w14:textId="6EFE331A" w:rsidTr="00536056">
        <w:tc>
          <w:tcPr>
            <w:tcW w:w="939" w:type="dxa"/>
          </w:tcPr>
          <w:p w14:paraId="562C3C68" w14:textId="77777777" w:rsidR="000B6548" w:rsidRDefault="000B6548" w:rsidP="00007DC6">
            <w:pPr>
              <w:rPr>
                <w:sz w:val="24"/>
                <w:szCs w:val="24"/>
              </w:rPr>
            </w:pPr>
          </w:p>
        </w:tc>
        <w:tc>
          <w:tcPr>
            <w:tcW w:w="364" w:type="dxa"/>
          </w:tcPr>
          <w:p w14:paraId="7A164D86" w14:textId="77777777" w:rsidR="000B6548" w:rsidRDefault="000B6548" w:rsidP="00007DC6">
            <w:pPr>
              <w:rPr>
                <w:sz w:val="24"/>
                <w:szCs w:val="24"/>
              </w:rPr>
            </w:pPr>
          </w:p>
        </w:tc>
        <w:tc>
          <w:tcPr>
            <w:tcW w:w="7911" w:type="dxa"/>
          </w:tcPr>
          <w:p w14:paraId="1DB45642" w14:textId="41D04469" w:rsidR="000B6548" w:rsidRPr="007B279A" w:rsidRDefault="000B6548" w:rsidP="00007DC6">
            <w:pPr>
              <w:pStyle w:val="ListParagraph"/>
              <w:numPr>
                <w:ilvl w:val="0"/>
                <w:numId w:val="6"/>
              </w:numPr>
              <w:rPr>
                <w:b/>
                <w:bCs/>
                <w:sz w:val="24"/>
                <w:szCs w:val="24"/>
              </w:rPr>
            </w:pPr>
            <w:r w:rsidRPr="007B279A">
              <w:rPr>
                <w:b/>
                <w:bCs/>
                <w:sz w:val="24"/>
                <w:szCs w:val="24"/>
              </w:rPr>
              <w:t xml:space="preserve">To consider and review Financial Reports for January 2022 </w:t>
            </w:r>
          </w:p>
          <w:p w14:paraId="6DDD3A5C" w14:textId="6FB51888" w:rsidR="009C68FC" w:rsidRDefault="009C68FC" w:rsidP="009C68FC">
            <w:pPr>
              <w:pStyle w:val="ListParagraph"/>
              <w:rPr>
                <w:sz w:val="24"/>
                <w:szCs w:val="24"/>
              </w:rPr>
            </w:pPr>
            <w:r>
              <w:rPr>
                <w:sz w:val="24"/>
                <w:szCs w:val="24"/>
              </w:rPr>
              <w:t>In the absence of a Financial Report the Chair confirmed cash assets of £116,269.30 with payments not yet approved of £6,209.05</w:t>
            </w:r>
            <w:r w:rsidR="007B279A">
              <w:rPr>
                <w:sz w:val="24"/>
                <w:szCs w:val="24"/>
              </w:rPr>
              <w:t>.</w:t>
            </w:r>
          </w:p>
          <w:p w14:paraId="52CDBC04" w14:textId="70350E29" w:rsidR="000B6548" w:rsidRPr="007B279A" w:rsidRDefault="000B6548" w:rsidP="00007DC6">
            <w:pPr>
              <w:pStyle w:val="ListParagraph"/>
              <w:numPr>
                <w:ilvl w:val="0"/>
                <w:numId w:val="6"/>
              </w:numPr>
              <w:rPr>
                <w:b/>
                <w:bCs/>
                <w:sz w:val="24"/>
                <w:szCs w:val="24"/>
              </w:rPr>
            </w:pPr>
            <w:r w:rsidRPr="007B279A">
              <w:rPr>
                <w:b/>
                <w:bCs/>
                <w:sz w:val="24"/>
                <w:szCs w:val="24"/>
              </w:rPr>
              <w:t xml:space="preserve">To consider payments for approval for January as per documents circulated to members </w:t>
            </w:r>
          </w:p>
          <w:p w14:paraId="36C3D330" w14:textId="01A1BEBA" w:rsidR="007B279A" w:rsidRPr="007B279A" w:rsidRDefault="007B279A" w:rsidP="007B279A">
            <w:pPr>
              <w:pStyle w:val="ListParagraph"/>
              <w:rPr>
                <w:i/>
                <w:iCs/>
                <w:sz w:val="24"/>
                <w:szCs w:val="24"/>
              </w:rPr>
            </w:pPr>
            <w:r w:rsidRPr="007B279A">
              <w:rPr>
                <w:i/>
                <w:iCs/>
                <w:sz w:val="24"/>
                <w:szCs w:val="24"/>
              </w:rPr>
              <w:t xml:space="preserve">Payment approval proposed by Cllr. Walker and seconded by Cllr. Dalton.  Agreed unanimously. </w:t>
            </w:r>
          </w:p>
          <w:p w14:paraId="05D5D5AF" w14:textId="351E9B38" w:rsidR="000B6548" w:rsidRPr="007B279A" w:rsidRDefault="000B6548" w:rsidP="00007DC6">
            <w:pPr>
              <w:pStyle w:val="ListParagraph"/>
              <w:numPr>
                <w:ilvl w:val="0"/>
                <w:numId w:val="6"/>
              </w:numPr>
              <w:rPr>
                <w:b/>
                <w:bCs/>
                <w:sz w:val="24"/>
                <w:szCs w:val="24"/>
              </w:rPr>
            </w:pPr>
            <w:r w:rsidRPr="007B279A">
              <w:rPr>
                <w:b/>
                <w:bCs/>
                <w:sz w:val="24"/>
                <w:szCs w:val="24"/>
              </w:rPr>
              <w:t>Questions to RFO from members of Council relating to the financial reports.</w:t>
            </w:r>
          </w:p>
          <w:p w14:paraId="72358F47" w14:textId="7BAE7E6D" w:rsidR="007B279A" w:rsidRDefault="007B279A" w:rsidP="007B279A">
            <w:pPr>
              <w:pStyle w:val="ListParagraph"/>
              <w:rPr>
                <w:sz w:val="24"/>
                <w:szCs w:val="24"/>
              </w:rPr>
            </w:pPr>
            <w:r>
              <w:rPr>
                <w:sz w:val="24"/>
                <w:szCs w:val="24"/>
              </w:rPr>
              <w:t>There were no questions raised.</w:t>
            </w:r>
          </w:p>
          <w:p w14:paraId="44A91586" w14:textId="0DBC24A0" w:rsidR="000B6548" w:rsidRPr="00435591" w:rsidRDefault="000B6548" w:rsidP="00007DC6">
            <w:pPr>
              <w:pStyle w:val="ListParagraph"/>
              <w:rPr>
                <w:sz w:val="24"/>
                <w:szCs w:val="24"/>
              </w:rPr>
            </w:pPr>
          </w:p>
        </w:tc>
        <w:tc>
          <w:tcPr>
            <w:tcW w:w="1418" w:type="dxa"/>
          </w:tcPr>
          <w:p w14:paraId="28FB665B" w14:textId="77777777" w:rsidR="000B6548" w:rsidRPr="00435591" w:rsidRDefault="000B6548" w:rsidP="00C1473D">
            <w:pPr>
              <w:pStyle w:val="ListParagraph"/>
              <w:jc w:val="center"/>
              <w:rPr>
                <w:sz w:val="24"/>
                <w:szCs w:val="24"/>
              </w:rPr>
            </w:pPr>
          </w:p>
        </w:tc>
      </w:tr>
      <w:tr w:rsidR="000B6548" w14:paraId="6260CC8D" w14:textId="4F9278EA" w:rsidTr="00536056">
        <w:tc>
          <w:tcPr>
            <w:tcW w:w="939" w:type="dxa"/>
          </w:tcPr>
          <w:p w14:paraId="08693A63" w14:textId="4C5AF1F6" w:rsidR="000B6548" w:rsidRDefault="000B6548" w:rsidP="00007DC6">
            <w:pPr>
              <w:rPr>
                <w:sz w:val="24"/>
                <w:szCs w:val="24"/>
              </w:rPr>
            </w:pPr>
            <w:r>
              <w:rPr>
                <w:sz w:val="24"/>
                <w:szCs w:val="24"/>
              </w:rPr>
              <w:t>21/115</w:t>
            </w:r>
          </w:p>
        </w:tc>
        <w:tc>
          <w:tcPr>
            <w:tcW w:w="364" w:type="dxa"/>
          </w:tcPr>
          <w:p w14:paraId="47F1A302" w14:textId="77777777" w:rsidR="000B6548" w:rsidRDefault="000B6548" w:rsidP="00007DC6">
            <w:pPr>
              <w:rPr>
                <w:sz w:val="24"/>
                <w:szCs w:val="24"/>
              </w:rPr>
            </w:pPr>
          </w:p>
        </w:tc>
        <w:tc>
          <w:tcPr>
            <w:tcW w:w="7911" w:type="dxa"/>
          </w:tcPr>
          <w:p w14:paraId="20351B7D" w14:textId="77777777" w:rsidR="000B6548" w:rsidRDefault="000B6548" w:rsidP="00007DC6">
            <w:pPr>
              <w:rPr>
                <w:b/>
                <w:bCs/>
                <w:sz w:val="24"/>
                <w:szCs w:val="24"/>
              </w:rPr>
            </w:pPr>
            <w:r w:rsidRPr="00136DDC">
              <w:rPr>
                <w:b/>
                <w:bCs/>
                <w:sz w:val="24"/>
                <w:szCs w:val="24"/>
              </w:rPr>
              <w:t>BUSINESS TO BE CONSIDERED:</w:t>
            </w:r>
          </w:p>
          <w:p w14:paraId="1C0762AA" w14:textId="77735FF4" w:rsidR="000B6548" w:rsidRPr="00136DDC" w:rsidRDefault="000B6548" w:rsidP="00007DC6">
            <w:pPr>
              <w:rPr>
                <w:b/>
                <w:bCs/>
                <w:sz w:val="24"/>
                <w:szCs w:val="24"/>
              </w:rPr>
            </w:pPr>
          </w:p>
        </w:tc>
        <w:tc>
          <w:tcPr>
            <w:tcW w:w="1418" w:type="dxa"/>
          </w:tcPr>
          <w:p w14:paraId="41358A44" w14:textId="77777777" w:rsidR="000B6548" w:rsidRPr="00136DDC" w:rsidRDefault="000B6548" w:rsidP="00477D6C">
            <w:pPr>
              <w:jc w:val="right"/>
              <w:rPr>
                <w:b/>
                <w:bCs/>
                <w:sz w:val="24"/>
                <w:szCs w:val="24"/>
              </w:rPr>
            </w:pPr>
          </w:p>
        </w:tc>
      </w:tr>
      <w:tr w:rsidR="000B6548" w14:paraId="697322F0" w14:textId="3E0623B3" w:rsidTr="00536056">
        <w:tc>
          <w:tcPr>
            <w:tcW w:w="939" w:type="dxa"/>
          </w:tcPr>
          <w:p w14:paraId="137A34F7" w14:textId="77777777" w:rsidR="000B6548" w:rsidRDefault="000B6548" w:rsidP="00007DC6">
            <w:pPr>
              <w:rPr>
                <w:sz w:val="24"/>
                <w:szCs w:val="24"/>
              </w:rPr>
            </w:pPr>
          </w:p>
        </w:tc>
        <w:tc>
          <w:tcPr>
            <w:tcW w:w="364" w:type="dxa"/>
          </w:tcPr>
          <w:p w14:paraId="524E96C9" w14:textId="14132F91" w:rsidR="000B6548" w:rsidRDefault="000B6548" w:rsidP="00007DC6">
            <w:pPr>
              <w:rPr>
                <w:sz w:val="24"/>
                <w:szCs w:val="24"/>
              </w:rPr>
            </w:pPr>
            <w:r>
              <w:rPr>
                <w:sz w:val="24"/>
                <w:szCs w:val="24"/>
              </w:rPr>
              <w:t>A</w:t>
            </w:r>
          </w:p>
        </w:tc>
        <w:tc>
          <w:tcPr>
            <w:tcW w:w="7911" w:type="dxa"/>
          </w:tcPr>
          <w:p w14:paraId="20EE3377" w14:textId="77777777" w:rsidR="000B6548" w:rsidRDefault="000B6548" w:rsidP="00007DC6">
            <w:pPr>
              <w:rPr>
                <w:b/>
                <w:bCs/>
                <w:sz w:val="24"/>
                <w:szCs w:val="24"/>
              </w:rPr>
            </w:pPr>
            <w:r>
              <w:rPr>
                <w:b/>
                <w:bCs/>
                <w:sz w:val="24"/>
                <w:szCs w:val="24"/>
              </w:rPr>
              <w:t>To receive an update from the Climate Change Emergency Working Party</w:t>
            </w:r>
          </w:p>
          <w:p w14:paraId="31A67559" w14:textId="77777777" w:rsidR="007B279A" w:rsidRDefault="007B279A" w:rsidP="00007DC6">
            <w:pPr>
              <w:rPr>
                <w:sz w:val="24"/>
                <w:szCs w:val="24"/>
              </w:rPr>
            </w:pPr>
            <w:r w:rsidRPr="00002749">
              <w:rPr>
                <w:sz w:val="24"/>
                <w:szCs w:val="24"/>
              </w:rPr>
              <w:t xml:space="preserve">Minutes of a meeting held on </w:t>
            </w:r>
            <w:r w:rsidR="00CB2419" w:rsidRPr="00002749">
              <w:rPr>
                <w:sz w:val="24"/>
                <w:szCs w:val="24"/>
              </w:rPr>
              <w:t>20</w:t>
            </w:r>
            <w:r w:rsidR="00CB2419" w:rsidRPr="00002749">
              <w:rPr>
                <w:sz w:val="24"/>
                <w:szCs w:val="24"/>
                <w:vertAlign w:val="superscript"/>
              </w:rPr>
              <w:t>th</w:t>
            </w:r>
            <w:r w:rsidR="00CB2419" w:rsidRPr="00002749">
              <w:rPr>
                <w:sz w:val="24"/>
                <w:szCs w:val="24"/>
              </w:rPr>
              <w:t xml:space="preserve"> January had been circulated in advance of this meeting.  Cllr. </w:t>
            </w:r>
            <w:proofErr w:type="spellStart"/>
            <w:r w:rsidR="00CB2419" w:rsidRPr="00002749">
              <w:rPr>
                <w:sz w:val="24"/>
                <w:szCs w:val="24"/>
              </w:rPr>
              <w:t>Bilenkyj</w:t>
            </w:r>
            <w:proofErr w:type="spellEnd"/>
            <w:r w:rsidR="00CB2419" w:rsidRPr="00002749">
              <w:rPr>
                <w:sz w:val="24"/>
                <w:szCs w:val="24"/>
              </w:rPr>
              <w:t xml:space="preserve"> thanked those who had assisted with bulb planting in December</w:t>
            </w:r>
            <w:r w:rsidR="00002749">
              <w:rPr>
                <w:sz w:val="24"/>
                <w:szCs w:val="24"/>
              </w:rPr>
              <w:t xml:space="preserve"> and looked forward to working with East Devon AONB on the Parish Nature Recovery Project.  The Chair commended the Group on their progress.  </w:t>
            </w:r>
          </w:p>
          <w:p w14:paraId="2BFB798F" w14:textId="77D496B4" w:rsidR="00002749" w:rsidRPr="00002749" w:rsidRDefault="00002749" w:rsidP="00007DC6">
            <w:pPr>
              <w:rPr>
                <w:sz w:val="24"/>
                <w:szCs w:val="24"/>
              </w:rPr>
            </w:pPr>
          </w:p>
        </w:tc>
        <w:tc>
          <w:tcPr>
            <w:tcW w:w="1418" w:type="dxa"/>
          </w:tcPr>
          <w:p w14:paraId="0C94716F" w14:textId="77777777" w:rsidR="000B6548" w:rsidRDefault="000B6548" w:rsidP="00477D6C">
            <w:pPr>
              <w:jc w:val="right"/>
              <w:rPr>
                <w:b/>
                <w:bCs/>
                <w:sz w:val="24"/>
                <w:szCs w:val="24"/>
              </w:rPr>
            </w:pPr>
          </w:p>
        </w:tc>
      </w:tr>
      <w:tr w:rsidR="000B6548" w14:paraId="7E624EEC" w14:textId="35D055EA" w:rsidTr="00536056">
        <w:tc>
          <w:tcPr>
            <w:tcW w:w="939" w:type="dxa"/>
          </w:tcPr>
          <w:p w14:paraId="0547D3F1" w14:textId="77777777" w:rsidR="000B6548" w:rsidRDefault="000B6548" w:rsidP="00007DC6">
            <w:pPr>
              <w:rPr>
                <w:sz w:val="24"/>
                <w:szCs w:val="24"/>
              </w:rPr>
            </w:pPr>
          </w:p>
        </w:tc>
        <w:tc>
          <w:tcPr>
            <w:tcW w:w="364" w:type="dxa"/>
          </w:tcPr>
          <w:p w14:paraId="2F9A860A" w14:textId="116EFE0C" w:rsidR="000B6548" w:rsidRDefault="000B6548" w:rsidP="00007DC6">
            <w:pPr>
              <w:rPr>
                <w:sz w:val="24"/>
                <w:szCs w:val="24"/>
              </w:rPr>
            </w:pPr>
            <w:r>
              <w:rPr>
                <w:sz w:val="24"/>
                <w:szCs w:val="24"/>
              </w:rPr>
              <w:t>B</w:t>
            </w:r>
          </w:p>
        </w:tc>
        <w:tc>
          <w:tcPr>
            <w:tcW w:w="7911" w:type="dxa"/>
          </w:tcPr>
          <w:p w14:paraId="7DFE225D" w14:textId="77777777" w:rsidR="000B6548" w:rsidRDefault="000B6548" w:rsidP="00007DC6">
            <w:pPr>
              <w:rPr>
                <w:b/>
                <w:bCs/>
                <w:sz w:val="24"/>
                <w:szCs w:val="24"/>
              </w:rPr>
            </w:pPr>
            <w:r>
              <w:rPr>
                <w:b/>
                <w:bCs/>
                <w:sz w:val="24"/>
                <w:szCs w:val="24"/>
              </w:rPr>
              <w:t>To consider tree planting projects within the parish area and grant funding via the Queen’s ‘Green Canopy’ initiative.</w:t>
            </w:r>
          </w:p>
          <w:p w14:paraId="5614FE08" w14:textId="59F097D8" w:rsidR="00002749" w:rsidRDefault="00002749" w:rsidP="00007DC6">
            <w:pPr>
              <w:rPr>
                <w:b/>
                <w:bCs/>
                <w:sz w:val="24"/>
                <w:szCs w:val="24"/>
              </w:rPr>
            </w:pPr>
          </w:p>
        </w:tc>
        <w:tc>
          <w:tcPr>
            <w:tcW w:w="1418" w:type="dxa"/>
          </w:tcPr>
          <w:p w14:paraId="147CBA64" w14:textId="77777777" w:rsidR="000B6548" w:rsidRDefault="000B6548" w:rsidP="00477D6C">
            <w:pPr>
              <w:jc w:val="right"/>
              <w:rPr>
                <w:b/>
                <w:bCs/>
                <w:sz w:val="24"/>
                <w:szCs w:val="24"/>
              </w:rPr>
            </w:pPr>
          </w:p>
        </w:tc>
      </w:tr>
      <w:tr w:rsidR="000B6548" w14:paraId="369B9A36" w14:textId="100753A4" w:rsidTr="00536056">
        <w:tc>
          <w:tcPr>
            <w:tcW w:w="939" w:type="dxa"/>
          </w:tcPr>
          <w:p w14:paraId="16EE2359" w14:textId="77777777" w:rsidR="000B6548" w:rsidRDefault="000B6548" w:rsidP="00007DC6">
            <w:pPr>
              <w:rPr>
                <w:sz w:val="24"/>
                <w:szCs w:val="24"/>
              </w:rPr>
            </w:pPr>
          </w:p>
        </w:tc>
        <w:tc>
          <w:tcPr>
            <w:tcW w:w="364" w:type="dxa"/>
          </w:tcPr>
          <w:p w14:paraId="48CEDA52" w14:textId="3DE48727" w:rsidR="000B6548" w:rsidRDefault="000B6548" w:rsidP="00007DC6">
            <w:pPr>
              <w:rPr>
                <w:sz w:val="24"/>
                <w:szCs w:val="24"/>
              </w:rPr>
            </w:pPr>
            <w:r>
              <w:rPr>
                <w:sz w:val="24"/>
                <w:szCs w:val="24"/>
              </w:rPr>
              <w:t>C</w:t>
            </w:r>
          </w:p>
        </w:tc>
        <w:tc>
          <w:tcPr>
            <w:tcW w:w="7911" w:type="dxa"/>
          </w:tcPr>
          <w:p w14:paraId="5ECD2CFF" w14:textId="77777777" w:rsidR="000B6548" w:rsidRDefault="000B6548" w:rsidP="00007DC6">
            <w:pPr>
              <w:rPr>
                <w:b/>
                <w:bCs/>
                <w:sz w:val="24"/>
                <w:szCs w:val="24"/>
              </w:rPr>
            </w:pPr>
            <w:r>
              <w:rPr>
                <w:b/>
                <w:bCs/>
                <w:sz w:val="24"/>
                <w:szCs w:val="24"/>
              </w:rPr>
              <w:t>To schedule a programme for review of the Council’s policies and procedures.</w:t>
            </w:r>
          </w:p>
          <w:p w14:paraId="5C0D9BE7" w14:textId="42CAF64F" w:rsidR="00002749" w:rsidRDefault="00002749" w:rsidP="00007DC6">
            <w:pPr>
              <w:rPr>
                <w:sz w:val="24"/>
                <w:szCs w:val="24"/>
              </w:rPr>
            </w:pPr>
            <w:r w:rsidRPr="00002749">
              <w:rPr>
                <w:sz w:val="24"/>
                <w:szCs w:val="24"/>
              </w:rPr>
              <w:t>Cllr. Chapman to schedule a meeting of the PPC as a matter of urgency</w:t>
            </w:r>
            <w:r>
              <w:rPr>
                <w:sz w:val="24"/>
                <w:szCs w:val="24"/>
              </w:rPr>
              <w:t xml:space="preserve"> to </w:t>
            </w:r>
            <w:r w:rsidR="009700BD">
              <w:rPr>
                <w:sz w:val="24"/>
                <w:szCs w:val="24"/>
              </w:rPr>
              <w:t xml:space="preserve">carry out a </w:t>
            </w:r>
            <w:r>
              <w:rPr>
                <w:sz w:val="24"/>
                <w:szCs w:val="24"/>
              </w:rPr>
              <w:t xml:space="preserve">review in accordance with the </w:t>
            </w:r>
            <w:r w:rsidR="007007A5">
              <w:rPr>
                <w:sz w:val="24"/>
                <w:szCs w:val="24"/>
              </w:rPr>
              <w:t>Policy Matrix.</w:t>
            </w:r>
          </w:p>
          <w:p w14:paraId="429A5AD6" w14:textId="1E37C1AC" w:rsidR="007007A5" w:rsidRPr="00002749" w:rsidRDefault="007007A5" w:rsidP="00007DC6">
            <w:pPr>
              <w:rPr>
                <w:sz w:val="24"/>
                <w:szCs w:val="24"/>
              </w:rPr>
            </w:pPr>
          </w:p>
        </w:tc>
        <w:tc>
          <w:tcPr>
            <w:tcW w:w="1418" w:type="dxa"/>
          </w:tcPr>
          <w:p w14:paraId="29F1ABF7" w14:textId="77777777" w:rsidR="000B6548" w:rsidRDefault="000B6548" w:rsidP="00477D6C">
            <w:pPr>
              <w:jc w:val="right"/>
              <w:rPr>
                <w:b/>
                <w:bCs/>
                <w:sz w:val="24"/>
                <w:szCs w:val="24"/>
              </w:rPr>
            </w:pPr>
          </w:p>
          <w:p w14:paraId="52513B9B" w14:textId="77777777" w:rsidR="00002749" w:rsidRDefault="00002749" w:rsidP="00477D6C">
            <w:pPr>
              <w:jc w:val="right"/>
              <w:rPr>
                <w:b/>
                <w:bCs/>
                <w:sz w:val="24"/>
                <w:szCs w:val="24"/>
              </w:rPr>
            </w:pPr>
          </w:p>
          <w:p w14:paraId="04206EBB" w14:textId="57A8003E" w:rsidR="00002749" w:rsidRPr="007007A5" w:rsidRDefault="007007A5" w:rsidP="00477D6C">
            <w:pPr>
              <w:jc w:val="right"/>
              <w:rPr>
                <w:i/>
                <w:iCs/>
                <w:sz w:val="24"/>
                <w:szCs w:val="24"/>
              </w:rPr>
            </w:pPr>
            <w:r w:rsidRPr="007007A5">
              <w:rPr>
                <w:i/>
                <w:iCs/>
                <w:color w:val="FF0000"/>
                <w:sz w:val="24"/>
                <w:szCs w:val="24"/>
              </w:rPr>
              <w:t>MC</w:t>
            </w:r>
          </w:p>
        </w:tc>
      </w:tr>
      <w:tr w:rsidR="000B6548" w14:paraId="08E430F5" w14:textId="6B44BF97" w:rsidTr="00536056">
        <w:tc>
          <w:tcPr>
            <w:tcW w:w="939" w:type="dxa"/>
          </w:tcPr>
          <w:p w14:paraId="1848C2D3" w14:textId="77777777" w:rsidR="000B6548" w:rsidRDefault="000B6548" w:rsidP="00007DC6">
            <w:pPr>
              <w:rPr>
                <w:sz w:val="24"/>
                <w:szCs w:val="24"/>
              </w:rPr>
            </w:pPr>
          </w:p>
        </w:tc>
        <w:tc>
          <w:tcPr>
            <w:tcW w:w="364" w:type="dxa"/>
          </w:tcPr>
          <w:p w14:paraId="3A66C9F5" w14:textId="3CDBEFC0" w:rsidR="000B6548" w:rsidRDefault="000B6548" w:rsidP="00007DC6">
            <w:pPr>
              <w:rPr>
                <w:sz w:val="24"/>
                <w:szCs w:val="24"/>
              </w:rPr>
            </w:pPr>
            <w:r>
              <w:rPr>
                <w:sz w:val="24"/>
                <w:szCs w:val="24"/>
              </w:rPr>
              <w:t>D</w:t>
            </w:r>
          </w:p>
        </w:tc>
        <w:tc>
          <w:tcPr>
            <w:tcW w:w="7911" w:type="dxa"/>
          </w:tcPr>
          <w:p w14:paraId="7B14EADF" w14:textId="77777777" w:rsidR="000B6548" w:rsidRDefault="000B6548" w:rsidP="00007DC6">
            <w:pPr>
              <w:rPr>
                <w:b/>
                <w:bCs/>
                <w:sz w:val="24"/>
                <w:szCs w:val="24"/>
              </w:rPr>
            </w:pPr>
            <w:r>
              <w:rPr>
                <w:b/>
                <w:bCs/>
                <w:sz w:val="24"/>
                <w:szCs w:val="24"/>
              </w:rPr>
              <w:t>To receive and note the annual reminder of Councillor’s obligations and duties in respect of NALC Legal Topic Note 30 (Defamation)</w:t>
            </w:r>
          </w:p>
          <w:p w14:paraId="4D63B6F7" w14:textId="77777777" w:rsidR="007007A5" w:rsidRDefault="007007A5" w:rsidP="00007DC6">
            <w:pPr>
              <w:rPr>
                <w:sz w:val="24"/>
                <w:szCs w:val="24"/>
              </w:rPr>
            </w:pPr>
            <w:r w:rsidRPr="007007A5">
              <w:rPr>
                <w:sz w:val="24"/>
                <w:szCs w:val="24"/>
              </w:rPr>
              <w:t>Acknowledged – Councillors to confirm to Clerk that document has been read.</w:t>
            </w:r>
          </w:p>
          <w:p w14:paraId="145E836A" w14:textId="22846D59" w:rsidR="000B6548" w:rsidRPr="007007A5" w:rsidRDefault="007007A5" w:rsidP="00007DC6">
            <w:pPr>
              <w:rPr>
                <w:sz w:val="24"/>
                <w:szCs w:val="24"/>
              </w:rPr>
            </w:pPr>
            <w:r w:rsidRPr="007007A5">
              <w:rPr>
                <w:sz w:val="24"/>
                <w:szCs w:val="24"/>
              </w:rPr>
              <w:t xml:space="preserve"> </w:t>
            </w:r>
          </w:p>
        </w:tc>
        <w:tc>
          <w:tcPr>
            <w:tcW w:w="1418" w:type="dxa"/>
          </w:tcPr>
          <w:p w14:paraId="1CCFA215" w14:textId="77777777" w:rsidR="000B6548" w:rsidRDefault="000B6548" w:rsidP="00477D6C">
            <w:pPr>
              <w:jc w:val="right"/>
              <w:rPr>
                <w:b/>
                <w:bCs/>
                <w:sz w:val="24"/>
                <w:szCs w:val="24"/>
              </w:rPr>
            </w:pPr>
          </w:p>
          <w:p w14:paraId="11BD0394" w14:textId="77777777" w:rsidR="007007A5" w:rsidRDefault="007007A5" w:rsidP="00477D6C">
            <w:pPr>
              <w:jc w:val="right"/>
              <w:rPr>
                <w:b/>
                <w:bCs/>
                <w:sz w:val="24"/>
                <w:szCs w:val="24"/>
              </w:rPr>
            </w:pPr>
          </w:p>
          <w:p w14:paraId="477704E2" w14:textId="43154853" w:rsidR="007007A5" w:rsidRPr="007007A5" w:rsidRDefault="007007A5" w:rsidP="00477D6C">
            <w:pPr>
              <w:jc w:val="right"/>
              <w:rPr>
                <w:i/>
                <w:iCs/>
                <w:sz w:val="24"/>
                <w:szCs w:val="24"/>
              </w:rPr>
            </w:pPr>
            <w:r w:rsidRPr="007007A5">
              <w:rPr>
                <w:i/>
                <w:iCs/>
                <w:color w:val="FF0000"/>
                <w:sz w:val="24"/>
                <w:szCs w:val="24"/>
              </w:rPr>
              <w:t>ALL</w:t>
            </w:r>
          </w:p>
        </w:tc>
      </w:tr>
      <w:tr w:rsidR="000B6548" w14:paraId="4A0D78F0" w14:textId="3C0323D9" w:rsidTr="00536056">
        <w:tc>
          <w:tcPr>
            <w:tcW w:w="939" w:type="dxa"/>
          </w:tcPr>
          <w:p w14:paraId="0655BB93" w14:textId="5AE93CBF" w:rsidR="000B6548" w:rsidRDefault="000B6548" w:rsidP="00007DC6">
            <w:pPr>
              <w:rPr>
                <w:sz w:val="24"/>
                <w:szCs w:val="24"/>
              </w:rPr>
            </w:pPr>
            <w:r>
              <w:rPr>
                <w:sz w:val="24"/>
                <w:szCs w:val="24"/>
              </w:rPr>
              <w:t>21/116</w:t>
            </w:r>
          </w:p>
        </w:tc>
        <w:tc>
          <w:tcPr>
            <w:tcW w:w="364" w:type="dxa"/>
          </w:tcPr>
          <w:p w14:paraId="2209A370" w14:textId="77777777" w:rsidR="000B6548" w:rsidRDefault="000B6548" w:rsidP="00007DC6">
            <w:pPr>
              <w:rPr>
                <w:sz w:val="24"/>
                <w:szCs w:val="24"/>
              </w:rPr>
            </w:pPr>
          </w:p>
        </w:tc>
        <w:tc>
          <w:tcPr>
            <w:tcW w:w="7911" w:type="dxa"/>
          </w:tcPr>
          <w:p w14:paraId="79A3BDAE" w14:textId="77777777" w:rsidR="000B6548" w:rsidRDefault="000B6548" w:rsidP="00007DC6">
            <w:pPr>
              <w:rPr>
                <w:b/>
                <w:bCs/>
                <w:sz w:val="24"/>
                <w:szCs w:val="24"/>
              </w:rPr>
            </w:pPr>
            <w:r>
              <w:rPr>
                <w:b/>
                <w:bCs/>
                <w:sz w:val="24"/>
                <w:szCs w:val="24"/>
              </w:rPr>
              <w:t>Date of next Ordinary Meeting</w:t>
            </w:r>
          </w:p>
          <w:p w14:paraId="6044A80C" w14:textId="77777777" w:rsidR="000B6548" w:rsidRDefault="007007A5" w:rsidP="00007DC6">
            <w:pPr>
              <w:rPr>
                <w:sz w:val="24"/>
                <w:szCs w:val="24"/>
              </w:rPr>
            </w:pPr>
            <w:r>
              <w:rPr>
                <w:sz w:val="24"/>
                <w:szCs w:val="24"/>
              </w:rPr>
              <w:t xml:space="preserve">7.00pm on </w:t>
            </w:r>
            <w:r w:rsidR="000B6548">
              <w:rPr>
                <w:sz w:val="24"/>
                <w:szCs w:val="24"/>
              </w:rPr>
              <w:t>Monday, 28</w:t>
            </w:r>
            <w:r w:rsidR="000B6548" w:rsidRPr="006D1507">
              <w:rPr>
                <w:sz w:val="24"/>
                <w:szCs w:val="24"/>
                <w:vertAlign w:val="superscript"/>
              </w:rPr>
              <w:t>th</w:t>
            </w:r>
            <w:r w:rsidR="000B6548">
              <w:rPr>
                <w:sz w:val="24"/>
                <w:szCs w:val="24"/>
              </w:rPr>
              <w:t xml:space="preserve"> February at The Pavilion, Back Lane, Newton Poppleford</w:t>
            </w:r>
          </w:p>
          <w:p w14:paraId="66CFB988" w14:textId="29CE0939" w:rsidR="007007A5" w:rsidRPr="006D1507" w:rsidRDefault="007007A5" w:rsidP="00007DC6">
            <w:pPr>
              <w:rPr>
                <w:sz w:val="24"/>
                <w:szCs w:val="24"/>
              </w:rPr>
            </w:pPr>
          </w:p>
        </w:tc>
        <w:tc>
          <w:tcPr>
            <w:tcW w:w="1418" w:type="dxa"/>
          </w:tcPr>
          <w:p w14:paraId="5F831C30" w14:textId="77777777" w:rsidR="000B6548" w:rsidRDefault="000B6548" w:rsidP="00477D6C">
            <w:pPr>
              <w:jc w:val="right"/>
              <w:rPr>
                <w:b/>
                <w:bCs/>
                <w:sz w:val="24"/>
                <w:szCs w:val="24"/>
              </w:rPr>
            </w:pPr>
          </w:p>
        </w:tc>
      </w:tr>
      <w:tr w:rsidR="000B6548" w14:paraId="53080AD0" w14:textId="43DD4DE8" w:rsidTr="00536056">
        <w:tc>
          <w:tcPr>
            <w:tcW w:w="939" w:type="dxa"/>
          </w:tcPr>
          <w:p w14:paraId="6BD059E7" w14:textId="6A1B1EE1" w:rsidR="000B6548" w:rsidRDefault="000B6548" w:rsidP="00007DC6">
            <w:pPr>
              <w:rPr>
                <w:sz w:val="24"/>
                <w:szCs w:val="24"/>
              </w:rPr>
            </w:pPr>
            <w:r>
              <w:rPr>
                <w:sz w:val="24"/>
                <w:szCs w:val="24"/>
              </w:rPr>
              <w:t>21/117</w:t>
            </w:r>
          </w:p>
        </w:tc>
        <w:tc>
          <w:tcPr>
            <w:tcW w:w="364" w:type="dxa"/>
          </w:tcPr>
          <w:p w14:paraId="3315F1D9" w14:textId="77777777" w:rsidR="000B6548" w:rsidRDefault="000B6548" w:rsidP="00007DC6">
            <w:pPr>
              <w:rPr>
                <w:sz w:val="24"/>
                <w:szCs w:val="24"/>
              </w:rPr>
            </w:pPr>
          </w:p>
        </w:tc>
        <w:tc>
          <w:tcPr>
            <w:tcW w:w="7911" w:type="dxa"/>
          </w:tcPr>
          <w:p w14:paraId="6867A747" w14:textId="77777777" w:rsidR="000B6548" w:rsidRDefault="000B6548" w:rsidP="00007DC6">
            <w:pPr>
              <w:jc w:val="both"/>
              <w:rPr>
                <w:color w:val="FF0000"/>
                <w:sz w:val="24"/>
                <w:szCs w:val="24"/>
              </w:rPr>
            </w:pPr>
            <w:r w:rsidRPr="006D1507">
              <w:rPr>
                <w:color w:val="FF0000"/>
                <w:sz w:val="24"/>
                <w:szCs w:val="24"/>
              </w:rPr>
              <w:t>It is proposed that, under the provisions of the Public Bodies (Admission to Meetings) Act 1972, the public (including the press) be excluded from the meeting as publicity would be prejudicial to the public interest by reason of the confidential nature of the business to be discussed.</w:t>
            </w:r>
          </w:p>
          <w:p w14:paraId="44B0872B" w14:textId="77777777" w:rsidR="007007A5" w:rsidRDefault="007007A5" w:rsidP="00007DC6">
            <w:pPr>
              <w:jc w:val="both"/>
              <w:rPr>
                <w:color w:val="FF0000"/>
                <w:sz w:val="24"/>
                <w:szCs w:val="24"/>
              </w:rPr>
            </w:pPr>
          </w:p>
          <w:p w14:paraId="1531F84E" w14:textId="0312373B" w:rsidR="007007A5" w:rsidRDefault="007007A5" w:rsidP="00007DC6">
            <w:pPr>
              <w:jc w:val="both"/>
              <w:rPr>
                <w:color w:val="FF0000"/>
                <w:sz w:val="24"/>
                <w:szCs w:val="24"/>
              </w:rPr>
            </w:pPr>
            <w:r>
              <w:rPr>
                <w:color w:val="FF0000"/>
                <w:sz w:val="24"/>
                <w:szCs w:val="24"/>
              </w:rPr>
              <w:lastRenderedPageBreak/>
              <w:t xml:space="preserve">Chair thanked members of the public for their attendance and </w:t>
            </w:r>
            <w:r w:rsidR="006828B1">
              <w:rPr>
                <w:color w:val="FF0000"/>
                <w:sz w:val="24"/>
                <w:szCs w:val="24"/>
              </w:rPr>
              <w:t>those remaining</w:t>
            </w:r>
            <w:r>
              <w:rPr>
                <w:color w:val="FF0000"/>
                <w:sz w:val="24"/>
                <w:szCs w:val="24"/>
              </w:rPr>
              <w:t xml:space="preserve"> left the meeting at this point</w:t>
            </w:r>
            <w:r w:rsidR="006828B1">
              <w:rPr>
                <w:color w:val="FF0000"/>
                <w:sz w:val="24"/>
                <w:szCs w:val="24"/>
              </w:rPr>
              <w:t>.</w:t>
            </w:r>
          </w:p>
          <w:p w14:paraId="6BEBE048" w14:textId="7F204CDF" w:rsidR="006828B1" w:rsidRPr="006D1507" w:rsidRDefault="006828B1" w:rsidP="00007DC6">
            <w:pPr>
              <w:jc w:val="both"/>
              <w:rPr>
                <w:sz w:val="24"/>
                <w:szCs w:val="24"/>
              </w:rPr>
            </w:pPr>
          </w:p>
        </w:tc>
        <w:tc>
          <w:tcPr>
            <w:tcW w:w="1418" w:type="dxa"/>
          </w:tcPr>
          <w:p w14:paraId="1C028969" w14:textId="77777777" w:rsidR="000B6548" w:rsidRPr="006D1507" w:rsidRDefault="000B6548" w:rsidP="00477D6C">
            <w:pPr>
              <w:jc w:val="right"/>
              <w:rPr>
                <w:color w:val="FF0000"/>
                <w:sz w:val="24"/>
                <w:szCs w:val="24"/>
              </w:rPr>
            </w:pPr>
          </w:p>
        </w:tc>
      </w:tr>
      <w:tr w:rsidR="000B6548" w14:paraId="163B0063" w14:textId="285E499A" w:rsidTr="00536056">
        <w:tc>
          <w:tcPr>
            <w:tcW w:w="939" w:type="dxa"/>
          </w:tcPr>
          <w:p w14:paraId="4779B0C3" w14:textId="11A7C2EF" w:rsidR="000B6548" w:rsidRDefault="000B6548" w:rsidP="00007DC6">
            <w:pPr>
              <w:rPr>
                <w:sz w:val="24"/>
                <w:szCs w:val="24"/>
              </w:rPr>
            </w:pPr>
            <w:r>
              <w:rPr>
                <w:sz w:val="24"/>
                <w:szCs w:val="24"/>
              </w:rPr>
              <w:t>21/118</w:t>
            </w:r>
          </w:p>
        </w:tc>
        <w:tc>
          <w:tcPr>
            <w:tcW w:w="364" w:type="dxa"/>
          </w:tcPr>
          <w:p w14:paraId="227F078D" w14:textId="77777777" w:rsidR="000B6548" w:rsidRDefault="000B6548" w:rsidP="00007DC6">
            <w:pPr>
              <w:rPr>
                <w:sz w:val="24"/>
                <w:szCs w:val="24"/>
              </w:rPr>
            </w:pPr>
          </w:p>
        </w:tc>
        <w:tc>
          <w:tcPr>
            <w:tcW w:w="7911" w:type="dxa"/>
          </w:tcPr>
          <w:p w14:paraId="086CA162" w14:textId="77777777" w:rsidR="000B6548" w:rsidRPr="009D4613" w:rsidRDefault="000B6548" w:rsidP="00007DC6">
            <w:pPr>
              <w:jc w:val="both"/>
              <w:rPr>
                <w:b/>
                <w:bCs/>
                <w:sz w:val="24"/>
                <w:szCs w:val="24"/>
              </w:rPr>
            </w:pPr>
            <w:r w:rsidRPr="009D4613">
              <w:rPr>
                <w:b/>
                <w:bCs/>
                <w:sz w:val="24"/>
                <w:szCs w:val="24"/>
              </w:rPr>
              <w:t>Matters to be considered in committee session:</w:t>
            </w:r>
          </w:p>
          <w:p w14:paraId="0A1F050C" w14:textId="77777777" w:rsidR="006828B1" w:rsidRPr="00E017E6" w:rsidRDefault="000B6548" w:rsidP="00007DC6">
            <w:pPr>
              <w:pStyle w:val="ListParagraph"/>
              <w:numPr>
                <w:ilvl w:val="0"/>
                <w:numId w:val="8"/>
              </w:numPr>
              <w:jc w:val="both"/>
              <w:rPr>
                <w:b/>
                <w:bCs/>
                <w:sz w:val="24"/>
                <w:szCs w:val="24"/>
              </w:rPr>
            </w:pPr>
            <w:r w:rsidRPr="00E017E6">
              <w:rPr>
                <w:b/>
                <w:bCs/>
                <w:sz w:val="24"/>
                <w:szCs w:val="24"/>
              </w:rPr>
              <w:t>To consider correspondence received from Coleridge Medical Centre regarding the closure of their branch surgery in Newton Poppleford</w:t>
            </w:r>
          </w:p>
          <w:p w14:paraId="00D8FEAE" w14:textId="50836BED" w:rsidR="006A57D4" w:rsidRDefault="006828B1" w:rsidP="006828B1">
            <w:pPr>
              <w:pStyle w:val="ListParagraph"/>
              <w:jc w:val="both"/>
              <w:rPr>
                <w:sz w:val="24"/>
                <w:szCs w:val="24"/>
              </w:rPr>
            </w:pPr>
            <w:r>
              <w:rPr>
                <w:sz w:val="24"/>
                <w:szCs w:val="24"/>
              </w:rPr>
              <w:t xml:space="preserve">Chair expressed disappointment at this decision </w:t>
            </w:r>
            <w:r w:rsidR="0045656D">
              <w:rPr>
                <w:sz w:val="24"/>
                <w:szCs w:val="24"/>
              </w:rPr>
              <w:t xml:space="preserve">at a time when the number of households in the parish is expanding.  </w:t>
            </w:r>
            <w:r w:rsidR="00123E19">
              <w:rPr>
                <w:sz w:val="24"/>
                <w:szCs w:val="24"/>
              </w:rPr>
              <w:t xml:space="preserve">It was noted that the Practice survey results were inconsistent with a survey carried out by the Parish </w:t>
            </w:r>
            <w:r w:rsidR="009700BD">
              <w:rPr>
                <w:sz w:val="24"/>
                <w:szCs w:val="24"/>
              </w:rPr>
              <w:t xml:space="preserve">Council </w:t>
            </w:r>
            <w:r w:rsidR="00123E19">
              <w:rPr>
                <w:sz w:val="24"/>
                <w:szCs w:val="24"/>
              </w:rPr>
              <w:t xml:space="preserve">and it was agreed that CMC should be asked to review their decision.  In addition, appeals to be sent to the East Devon MP and </w:t>
            </w:r>
            <w:r w:rsidR="00DB6E75">
              <w:rPr>
                <w:sz w:val="24"/>
                <w:szCs w:val="24"/>
              </w:rPr>
              <w:t>the General Medical Council.</w:t>
            </w:r>
          </w:p>
          <w:p w14:paraId="05B3EBB3" w14:textId="35C3C0C0" w:rsidR="006A57D4" w:rsidRDefault="006A57D4" w:rsidP="006828B1">
            <w:pPr>
              <w:pStyle w:val="ListParagraph"/>
              <w:jc w:val="both"/>
              <w:rPr>
                <w:sz w:val="24"/>
                <w:szCs w:val="24"/>
              </w:rPr>
            </w:pPr>
            <w:r>
              <w:rPr>
                <w:sz w:val="24"/>
                <w:szCs w:val="24"/>
              </w:rPr>
              <w:t>It was further agreed that the Chair should obtain legal advice in relation to the restrictive covenants contained in the original Deed of Transfer of the property from Mr George Compton to the Parish Council.</w:t>
            </w:r>
          </w:p>
          <w:p w14:paraId="7A2FF19B" w14:textId="7AEDD3A2" w:rsidR="006A57D4" w:rsidRPr="006A57D4" w:rsidRDefault="006A57D4" w:rsidP="006A57D4">
            <w:pPr>
              <w:pStyle w:val="ListParagraph"/>
              <w:jc w:val="both"/>
              <w:rPr>
                <w:color w:val="FF0000"/>
                <w:sz w:val="24"/>
                <w:szCs w:val="24"/>
              </w:rPr>
            </w:pPr>
            <w:r w:rsidRPr="006A57D4">
              <w:rPr>
                <w:color w:val="FF0000"/>
                <w:sz w:val="24"/>
                <w:szCs w:val="24"/>
              </w:rPr>
              <w:t>Chair to action</w:t>
            </w:r>
            <w:r w:rsidR="000B6548" w:rsidRPr="006A57D4">
              <w:rPr>
                <w:color w:val="FF0000"/>
                <w:sz w:val="24"/>
                <w:szCs w:val="24"/>
              </w:rPr>
              <w:t xml:space="preserve"> </w:t>
            </w:r>
          </w:p>
          <w:p w14:paraId="2EC0BAFF" w14:textId="77777777" w:rsidR="000B6548" w:rsidRDefault="000B6548" w:rsidP="00007DC6">
            <w:pPr>
              <w:pStyle w:val="ListParagraph"/>
              <w:numPr>
                <w:ilvl w:val="0"/>
                <w:numId w:val="8"/>
              </w:numPr>
              <w:jc w:val="both"/>
              <w:rPr>
                <w:sz w:val="24"/>
                <w:szCs w:val="24"/>
              </w:rPr>
            </w:pPr>
            <w:r w:rsidRPr="00007DC6">
              <w:rPr>
                <w:sz w:val="24"/>
                <w:szCs w:val="24"/>
              </w:rPr>
              <w:t>To consider an update on matters pertaining to Venn Ottery Road Cemetery</w:t>
            </w:r>
          </w:p>
          <w:p w14:paraId="3D25E4B2" w14:textId="77777777" w:rsidR="009700BD" w:rsidRDefault="006A57D4" w:rsidP="006A57D4">
            <w:pPr>
              <w:pStyle w:val="ListParagraph"/>
              <w:jc w:val="both"/>
              <w:rPr>
                <w:sz w:val="24"/>
                <w:szCs w:val="24"/>
              </w:rPr>
            </w:pPr>
            <w:r>
              <w:rPr>
                <w:sz w:val="24"/>
                <w:szCs w:val="24"/>
              </w:rPr>
              <w:t xml:space="preserve">Advice received from NALC had been circulated in advance of the meeting.  </w:t>
            </w:r>
          </w:p>
          <w:p w14:paraId="67589C1D" w14:textId="5CD0464D" w:rsidR="00AF58BC" w:rsidRPr="00AF58BC" w:rsidRDefault="00AF58BC" w:rsidP="006A57D4">
            <w:pPr>
              <w:pStyle w:val="ListParagraph"/>
              <w:jc w:val="both"/>
              <w:rPr>
                <w:i/>
                <w:iCs/>
                <w:sz w:val="24"/>
                <w:szCs w:val="24"/>
              </w:rPr>
            </w:pPr>
            <w:r w:rsidRPr="00AF58BC">
              <w:rPr>
                <w:i/>
                <w:iCs/>
                <w:sz w:val="24"/>
                <w:szCs w:val="24"/>
              </w:rPr>
              <w:t>Chair proposed that provision be made to ensure that the resident has permanent access to the plot in question at no cost to the resident.  Seconded by Cllr. Tribble, 6 in favour, one objection.</w:t>
            </w:r>
          </w:p>
          <w:p w14:paraId="7E517679" w14:textId="135937DB" w:rsidR="006A57D4" w:rsidRPr="00007DC6" w:rsidRDefault="00AF58BC" w:rsidP="006A57D4">
            <w:pPr>
              <w:pStyle w:val="ListParagraph"/>
              <w:jc w:val="both"/>
              <w:rPr>
                <w:sz w:val="24"/>
                <w:szCs w:val="24"/>
              </w:rPr>
            </w:pPr>
            <w:r w:rsidRPr="00AF58BC">
              <w:rPr>
                <w:color w:val="FF0000"/>
                <w:sz w:val="24"/>
                <w:szCs w:val="24"/>
              </w:rPr>
              <w:t>Chair to communicate decision to resident</w:t>
            </w:r>
          </w:p>
        </w:tc>
        <w:tc>
          <w:tcPr>
            <w:tcW w:w="1418" w:type="dxa"/>
          </w:tcPr>
          <w:p w14:paraId="158EF158" w14:textId="77777777" w:rsidR="000B6548" w:rsidRDefault="000B6548" w:rsidP="00477D6C">
            <w:pPr>
              <w:jc w:val="right"/>
              <w:rPr>
                <w:b/>
                <w:bCs/>
                <w:sz w:val="24"/>
                <w:szCs w:val="24"/>
              </w:rPr>
            </w:pPr>
          </w:p>
          <w:p w14:paraId="11849E63" w14:textId="77777777" w:rsidR="006A57D4" w:rsidRDefault="006A57D4" w:rsidP="00477D6C">
            <w:pPr>
              <w:jc w:val="right"/>
              <w:rPr>
                <w:b/>
                <w:bCs/>
                <w:sz w:val="24"/>
                <w:szCs w:val="24"/>
              </w:rPr>
            </w:pPr>
          </w:p>
          <w:p w14:paraId="18EF548F" w14:textId="77777777" w:rsidR="006A57D4" w:rsidRDefault="006A57D4" w:rsidP="00477D6C">
            <w:pPr>
              <w:jc w:val="right"/>
              <w:rPr>
                <w:b/>
                <w:bCs/>
                <w:sz w:val="24"/>
                <w:szCs w:val="24"/>
              </w:rPr>
            </w:pPr>
          </w:p>
          <w:p w14:paraId="78E8B1AC" w14:textId="77777777" w:rsidR="006A57D4" w:rsidRDefault="006A57D4" w:rsidP="00477D6C">
            <w:pPr>
              <w:jc w:val="right"/>
              <w:rPr>
                <w:b/>
                <w:bCs/>
                <w:sz w:val="24"/>
                <w:szCs w:val="24"/>
              </w:rPr>
            </w:pPr>
          </w:p>
          <w:p w14:paraId="7F2F9911" w14:textId="77777777" w:rsidR="006A57D4" w:rsidRDefault="006A57D4" w:rsidP="00477D6C">
            <w:pPr>
              <w:jc w:val="right"/>
              <w:rPr>
                <w:b/>
                <w:bCs/>
                <w:sz w:val="24"/>
                <w:szCs w:val="24"/>
              </w:rPr>
            </w:pPr>
          </w:p>
          <w:p w14:paraId="65957B4B" w14:textId="77777777" w:rsidR="006A57D4" w:rsidRDefault="006A57D4" w:rsidP="00477D6C">
            <w:pPr>
              <w:jc w:val="right"/>
              <w:rPr>
                <w:b/>
                <w:bCs/>
                <w:sz w:val="24"/>
                <w:szCs w:val="24"/>
              </w:rPr>
            </w:pPr>
          </w:p>
          <w:p w14:paraId="699DA934" w14:textId="77777777" w:rsidR="006A57D4" w:rsidRDefault="006A57D4" w:rsidP="00477D6C">
            <w:pPr>
              <w:jc w:val="right"/>
              <w:rPr>
                <w:b/>
                <w:bCs/>
                <w:sz w:val="24"/>
                <w:szCs w:val="24"/>
              </w:rPr>
            </w:pPr>
          </w:p>
          <w:p w14:paraId="71013DE1" w14:textId="77777777" w:rsidR="006A57D4" w:rsidRDefault="006A57D4" w:rsidP="00477D6C">
            <w:pPr>
              <w:jc w:val="right"/>
              <w:rPr>
                <w:b/>
                <w:bCs/>
                <w:sz w:val="24"/>
                <w:szCs w:val="24"/>
              </w:rPr>
            </w:pPr>
          </w:p>
          <w:p w14:paraId="10B176BF" w14:textId="77777777" w:rsidR="006A57D4" w:rsidRDefault="006A57D4" w:rsidP="00477D6C">
            <w:pPr>
              <w:jc w:val="right"/>
              <w:rPr>
                <w:b/>
                <w:bCs/>
                <w:sz w:val="24"/>
                <w:szCs w:val="24"/>
              </w:rPr>
            </w:pPr>
          </w:p>
          <w:p w14:paraId="22E64EAD" w14:textId="77777777" w:rsidR="006A57D4" w:rsidRDefault="006A57D4" w:rsidP="00477D6C">
            <w:pPr>
              <w:jc w:val="right"/>
              <w:rPr>
                <w:i/>
                <w:iCs/>
                <w:color w:val="FF0000"/>
                <w:sz w:val="24"/>
                <w:szCs w:val="24"/>
              </w:rPr>
            </w:pPr>
          </w:p>
          <w:p w14:paraId="55FCAC4C" w14:textId="77777777" w:rsidR="006A57D4" w:rsidRDefault="006A57D4" w:rsidP="00477D6C">
            <w:pPr>
              <w:jc w:val="right"/>
              <w:rPr>
                <w:i/>
                <w:iCs/>
                <w:color w:val="FF0000"/>
                <w:sz w:val="24"/>
                <w:szCs w:val="24"/>
              </w:rPr>
            </w:pPr>
          </w:p>
          <w:p w14:paraId="6D0611B5" w14:textId="77777777" w:rsidR="006A57D4" w:rsidRDefault="006A57D4" w:rsidP="00477D6C">
            <w:pPr>
              <w:jc w:val="right"/>
              <w:rPr>
                <w:i/>
                <w:iCs/>
                <w:color w:val="FF0000"/>
                <w:sz w:val="24"/>
                <w:szCs w:val="24"/>
              </w:rPr>
            </w:pPr>
          </w:p>
          <w:p w14:paraId="16355F9B" w14:textId="77777777" w:rsidR="006A57D4" w:rsidRDefault="006A57D4" w:rsidP="00477D6C">
            <w:pPr>
              <w:jc w:val="right"/>
              <w:rPr>
                <w:i/>
                <w:iCs/>
                <w:color w:val="FF0000"/>
                <w:sz w:val="24"/>
                <w:szCs w:val="24"/>
              </w:rPr>
            </w:pPr>
            <w:r w:rsidRPr="006A57D4">
              <w:rPr>
                <w:i/>
                <w:iCs/>
                <w:color w:val="FF0000"/>
                <w:sz w:val="24"/>
                <w:szCs w:val="24"/>
              </w:rPr>
              <w:t>Chair</w:t>
            </w:r>
          </w:p>
          <w:p w14:paraId="05A9F299" w14:textId="77777777" w:rsidR="00AF58BC" w:rsidRDefault="00AF58BC" w:rsidP="00477D6C">
            <w:pPr>
              <w:jc w:val="right"/>
              <w:rPr>
                <w:i/>
                <w:iCs/>
                <w:color w:val="FF0000"/>
                <w:sz w:val="24"/>
                <w:szCs w:val="24"/>
              </w:rPr>
            </w:pPr>
          </w:p>
          <w:p w14:paraId="3A9A9DA1" w14:textId="77777777" w:rsidR="00AF58BC" w:rsidRDefault="00AF58BC" w:rsidP="00477D6C">
            <w:pPr>
              <w:jc w:val="right"/>
              <w:rPr>
                <w:i/>
                <w:iCs/>
                <w:color w:val="FF0000"/>
                <w:sz w:val="24"/>
                <w:szCs w:val="24"/>
              </w:rPr>
            </w:pPr>
          </w:p>
          <w:p w14:paraId="3ECD77E4" w14:textId="77777777" w:rsidR="00AF58BC" w:rsidRDefault="00AF58BC" w:rsidP="00477D6C">
            <w:pPr>
              <w:jc w:val="right"/>
              <w:rPr>
                <w:i/>
                <w:iCs/>
                <w:color w:val="FF0000"/>
                <w:sz w:val="24"/>
                <w:szCs w:val="24"/>
              </w:rPr>
            </w:pPr>
          </w:p>
          <w:p w14:paraId="3C291583" w14:textId="77777777" w:rsidR="00AF58BC" w:rsidRDefault="00AF58BC" w:rsidP="00477D6C">
            <w:pPr>
              <w:jc w:val="right"/>
              <w:rPr>
                <w:i/>
                <w:iCs/>
                <w:color w:val="FF0000"/>
                <w:sz w:val="24"/>
                <w:szCs w:val="24"/>
              </w:rPr>
            </w:pPr>
          </w:p>
          <w:p w14:paraId="04E5AE84" w14:textId="77777777" w:rsidR="00AF58BC" w:rsidRDefault="00AF58BC" w:rsidP="00477D6C">
            <w:pPr>
              <w:jc w:val="right"/>
              <w:rPr>
                <w:i/>
                <w:iCs/>
                <w:color w:val="FF0000"/>
                <w:sz w:val="24"/>
                <w:szCs w:val="24"/>
              </w:rPr>
            </w:pPr>
          </w:p>
          <w:p w14:paraId="0287AB31" w14:textId="77777777" w:rsidR="00AF58BC" w:rsidRDefault="00AF58BC" w:rsidP="00477D6C">
            <w:pPr>
              <w:jc w:val="right"/>
              <w:rPr>
                <w:i/>
                <w:iCs/>
                <w:color w:val="FF0000"/>
                <w:sz w:val="24"/>
                <w:szCs w:val="24"/>
              </w:rPr>
            </w:pPr>
          </w:p>
          <w:p w14:paraId="6BED15A2" w14:textId="77777777" w:rsidR="009700BD" w:rsidRDefault="009700BD" w:rsidP="00477D6C">
            <w:pPr>
              <w:jc w:val="right"/>
              <w:rPr>
                <w:i/>
                <w:iCs/>
                <w:color w:val="FF0000"/>
                <w:sz w:val="24"/>
                <w:szCs w:val="24"/>
              </w:rPr>
            </w:pPr>
          </w:p>
          <w:p w14:paraId="443A6539" w14:textId="71C349A4" w:rsidR="00AF58BC" w:rsidRPr="006A57D4" w:rsidRDefault="00AF58BC" w:rsidP="00477D6C">
            <w:pPr>
              <w:jc w:val="right"/>
              <w:rPr>
                <w:i/>
                <w:iCs/>
                <w:sz w:val="24"/>
                <w:szCs w:val="24"/>
              </w:rPr>
            </w:pPr>
            <w:r>
              <w:rPr>
                <w:i/>
                <w:iCs/>
                <w:color w:val="FF0000"/>
                <w:sz w:val="24"/>
                <w:szCs w:val="24"/>
              </w:rPr>
              <w:t>Chair</w:t>
            </w:r>
          </w:p>
        </w:tc>
      </w:tr>
    </w:tbl>
    <w:p w14:paraId="05CE3DEF" w14:textId="5D827647" w:rsidR="00536C85" w:rsidRDefault="00536C85">
      <w:pPr>
        <w:rPr>
          <w:sz w:val="24"/>
          <w:szCs w:val="24"/>
        </w:rPr>
      </w:pPr>
    </w:p>
    <w:p w14:paraId="71005FD3" w14:textId="569DE8CF" w:rsidR="009D4613" w:rsidRDefault="009D4613">
      <w:pPr>
        <w:rPr>
          <w:sz w:val="24"/>
          <w:szCs w:val="24"/>
        </w:rPr>
      </w:pPr>
      <w:r>
        <w:rPr>
          <w:sz w:val="24"/>
          <w:szCs w:val="24"/>
        </w:rPr>
        <w:t>With no further business to consider</w:t>
      </w:r>
      <w:r w:rsidR="00D63921">
        <w:rPr>
          <w:sz w:val="24"/>
          <w:szCs w:val="24"/>
        </w:rPr>
        <w:t>,</w:t>
      </w:r>
      <w:r>
        <w:rPr>
          <w:sz w:val="24"/>
          <w:szCs w:val="24"/>
        </w:rPr>
        <w:t xml:space="preserve"> the Chair declare</w:t>
      </w:r>
      <w:r w:rsidR="00AF58BC">
        <w:rPr>
          <w:sz w:val="24"/>
          <w:szCs w:val="24"/>
        </w:rPr>
        <w:t>d</w:t>
      </w:r>
      <w:r>
        <w:rPr>
          <w:sz w:val="24"/>
          <w:szCs w:val="24"/>
        </w:rPr>
        <w:t xml:space="preserve"> the meeting closed</w:t>
      </w:r>
      <w:r w:rsidR="00AF58BC">
        <w:rPr>
          <w:sz w:val="24"/>
          <w:szCs w:val="24"/>
        </w:rPr>
        <w:t xml:space="preserve"> at 9.35pm</w:t>
      </w:r>
      <w:r w:rsidR="00CD307E">
        <w:rPr>
          <w:sz w:val="24"/>
          <w:szCs w:val="24"/>
        </w:rPr>
        <w:t>.</w:t>
      </w:r>
    </w:p>
    <w:p w14:paraId="34AF17BE" w14:textId="4BFD3775" w:rsidR="00CD307E" w:rsidRDefault="00CD307E">
      <w:pPr>
        <w:rPr>
          <w:sz w:val="24"/>
          <w:szCs w:val="24"/>
        </w:rPr>
      </w:pPr>
    </w:p>
    <w:p w14:paraId="151C1017" w14:textId="5CF00C5A" w:rsidR="008A6BF7" w:rsidRDefault="00294647" w:rsidP="008A6BF7">
      <w:pPr>
        <w:jc w:val="center"/>
        <w:rPr>
          <w:sz w:val="24"/>
          <w:szCs w:val="24"/>
        </w:rPr>
      </w:pPr>
      <w:r>
        <w:rPr>
          <w:sz w:val="24"/>
          <w:szCs w:val="24"/>
        </w:rPr>
        <w:t>Signed as a true record of the meeting above</w:t>
      </w:r>
    </w:p>
    <w:p w14:paraId="03833E0C" w14:textId="77777777" w:rsidR="008A6BF7" w:rsidRDefault="00294647" w:rsidP="008A6BF7">
      <w:pPr>
        <w:jc w:val="center"/>
        <w:rPr>
          <w:sz w:val="24"/>
          <w:szCs w:val="24"/>
        </w:rPr>
      </w:pP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r>
      <w:r>
        <w:rPr>
          <w:sz w:val="24"/>
          <w:szCs w:val="24"/>
        </w:rPr>
        <w:softHyphen/>
        <w:t>_________________________ Chai</w:t>
      </w:r>
      <w:r w:rsidR="008A6BF7">
        <w:rPr>
          <w:sz w:val="24"/>
          <w:szCs w:val="24"/>
        </w:rPr>
        <w:t>r</w:t>
      </w:r>
    </w:p>
    <w:p w14:paraId="5E088C63" w14:textId="079F40BD" w:rsidR="00294647" w:rsidRDefault="00294647" w:rsidP="008A6BF7">
      <w:pPr>
        <w:jc w:val="center"/>
        <w:rPr>
          <w:sz w:val="24"/>
          <w:szCs w:val="24"/>
        </w:rPr>
      </w:pPr>
      <w:r>
        <w:rPr>
          <w:sz w:val="24"/>
          <w:szCs w:val="24"/>
        </w:rPr>
        <w:t>_____________________ Date</w:t>
      </w:r>
    </w:p>
    <w:p w14:paraId="16F3E47A" w14:textId="2590E3E1" w:rsidR="009700BD" w:rsidRDefault="009700BD">
      <w:pPr>
        <w:rPr>
          <w:b/>
          <w:bCs/>
          <w:i/>
          <w:iCs/>
          <w:sz w:val="24"/>
          <w:szCs w:val="24"/>
        </w:rPr>
      </w:pPr>
    </w:p>
    <w:p w14:paraId="4282F41F" w14:textId="4ECCB040" w:rsidR="00DA4C0C" w:rsidRDefault="00DA4C0C">
      <w:pPr>
        <w:rPr>
          <w:b/>
          <w:bCs/>
          <w:i/>
          <w:iCs/>
          <w:sz w:val="24"/>
          <w:szCs w:val="24"/>
        </w:rPr>
      </w:pPr>
    </w:p>
    <w:sectPr w:rsidR="00DA4C0C" w:rsidSect="003A74F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6CEAC" w14:textId="77777777" w:rsidR="00C10854" w:rsidRDefault="00C10854" w:rsidP="009700BD">
      <w:pPr>
        <w:spacing w:after="0" w:line="240" w:lineRule="auto"/>
      </w:pPr>
      <w:r>
        <w:separator/>
      </w:r>
    </w:p>
  </w:endnote>
  <w:endnote w:type="continuationSeparator" w:id="0">
    <w:p w14:paraId="7BB36446" w14:textId="77777777" w:rsidR="00C10854" w:rsidRDefault="00C10854" w:rsidP="00970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8177C" w14:textId="6361E940" w:rsidR="00DA45DF" w:rsidRPr="00DA45DF" w:rsidRDefault="00DA45DF">
    <w:pPr>
      <w:pStyle w:val="Footer"/>
      <w:jc w:val="center"/>
      <w:rPr>
        <w:sz w:val="18"/>
        <w:szCs w:val="18"/>
      </w:rPr>
    </w:pPr>
    <w:r w:rsidRPr="00DA45DF">
      <w:rPr>
        <w:sz w:val="18"/>
        <w:szCs w:val="18"/>
      </w:rPr>
      <w:t xml:space="preserve">ORD Minutes 31.01.2022                                                           </w:t>
    </w:r>
    <w:r>
      <w:rPr>
        <w:sz w:val="18"/>
        <w:szCs w:val="18"/>
      </w:rPr>
      <w:t xml:space="preserve">                  </w:t>
    </w:r>
    <w:r w:rsidRPr="00DA45DF">
      <w:rPr>
        <w:sz w:val="18"/>
        <w:szCs w:val="18"/>
      </w:rPr>
      <w:t xml:space="preserve">                                                                            Page </w:t>
    </w:r>
    <w:r w:rsidRPr="00DA45DF">
      <w:rPr>
        <w:sz w:val="18"/>
        <w:szCs w:val="18"/>
      </w:rPr>
      <w:fldChar w:fldCharType="begin"/>
    </w:r>
    <w:r w:rsidRPr="00DA45DF">
      <w:rPr>
        <w:sz w:val="18"/>
        <w:szCs w:val="18"/>
      </w:rPr>
      <w:instrText xml:space="preserve"> PAGE  \* Arabic  \* MERGEFORMAT </w:instrText>
    </w:r>
    <w:r w:rsidRPr="00DA45DF">
      <w:rPr>
        <w:sz w:val="18"/>
        <w:szCs w:val="18"/>
      </w:rPr>
      <w:fldChar w:fldCharType="separate"/>
    </w:r>
    <w:r w:rsidRPr="00DA45DF">
      <w:rPr>
        <w:noProof/>
        <w:sz w:val="18"/>
        <w:szCs w:val="18"/>
      </w:rPr>
      <w:t>2</w:t>
    </w:r>
    <w:r w:rsidRPr="00DA45DF">
      <w:rPr>
        <w:sz w:val="18"/>
        <w:szCs w:val="18"/>
      </w:rPr>
      <w:fldChar w:fldCharType="end"/>
    </w:r>
    <w:r w:rsidRPr="00DA45DF">
      <w:rPr>
        <w:sz w:val="18"/>
        <w:szCs w:val="18"/>
      </w:rPr>
      <w:t xml:space="preserve"> of </w:t>
    </w:r>
    <w:r w:rsidRPr="00DA45DF">
      <w:rPr>
        <w:sz w:val="18"/>
        <w:szCs w:val="18"/>
      </w:rPr>
      <w:fldChar w:fldCharType="begin"/>
    </w:r>
    <w:r w:rsidRPr="00DA45DF">
      <w:rPr>
        <w:sz w:val="18"/>
        <w:szCs w:val="18"/>
      </w:rPr>
      <w:instrText xml:space="preserve"> NUMPAGES  \* Arabic  \* MERGEFORMAT </w:instrText>
    </w:r>
    <w:r w:rsidRPr="00DA45DF">
      <w:rPr>
        <w:sz w:val="18"/>
        <w:szCs w:val="18"/>
      </w:rPr>
      <w:fldChar w:fldCharType="separate"/>
    </w:r>
    <w:r w:rsidRPr="00DA45DF">
      <w:rPr>
        <w:noProof/>
        <w:sz w:val="18"/>
        <w:szCs w:val="18"/>
      </w:rPr>
      <w:t>2</w:t>
    </w:r>
    <w:r w:rsidRPr="00DA45DF">
      <w:rPr>
        <w:sz w:val="18"/>
        <w:szCs w:val="18"/>
      </w:rPr>
      <w:fldChar w:fldCharType="end"/>
    </w:r>
  </w:p>
  <w:p w14:paraId="70D0E996" w14:textId="77777777" w:rsidR="009700BD" w:rsidRPr="00DA45DF" w:rsidRDefault="009700BD">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EBAE4" w14:textId="77777777" w:rsidR="00C10854" w:rsidRDefault="00C10854" w:rsidP="009700BD">
      <w:pPr>
        <w:spacing w:after="0" w:line="240" w:lineRule="auto"/>
      </w:pPr>
      <w:r>
        <w:separator/>
      </w:r>
    </w:p>
  </w:footnote>
  <w:footnote w:type="continuationSeparator" w:id="0">
    <w:p w14:paraId="7D129273" w14:textId="77777777" w:rsidR="00C10854" w:rsidRDefault="00C10854" w:rsidP="009700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5264"/>
    <w:multiLevelType w:val="hybridMultilevel"/>
    <w:tmpl w:val="1636851E"/>
    <w:lvl w:ilvl="0" w:tplc="D05CF0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42106E"/>
    <w:multiLevelType w:val="hybridMultilevel"/>
    <w:tmpl w:val="4B149FF4"/>
    <w:lvl w:ilvl="0" w:tplc="C0FC133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723CBE"/>
    <w:multiLevelType w:val="hybridMultilevel"/>
    <w:tmpl w:val="6DB05E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922D18"/>
    <w:multiLevelType w:val="hybridMultilevel"/>
    <w:tmpl w:val="02F4A590"/>
    <w:lvl w:ilvl="0" w:tplc="6094776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AFB1376"/>
    <w:multiLevelType w:val="hybridMultilevel"/>
    <w:tmpl w:val="73D2B192"/>
    <w:lvl w:ilvl="0" w:tplc="B38693C4">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AF3E19"/>
    <w:multiLevelType w:val="hybridMultilevel"/>
    <w:tmpl w:val="CBB2E2E4"/>
    <w:lvl w:ilvl="0" w:tplc="71C053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53A10D07"/>
    <w:multiLevelType w:val="hybridMultilevel"/>
    <w:tmpl w:val="16808D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3C163B"/>
    <w:multiLevelType w:val="hybridMultilevel"/>
    <w:tmpl w:val="75E2D9CE"/>
    <w:lvl w:ilvl="0" w:tplc="4AECBFF4">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8F69E7"/>
    <w:multiLevelType w:val="hybridMultilevel"/>
    <w:tmpl w:val="834EB78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A40550"/>
    <w:multiLevelType w:val="hybridMultilevel"/>
    <w:tmpl w:val="8E7498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C7D2B75"/>
    <w:multiLevelType w:val="hybridMultilevel"/>
    <w:tmpl w:val="A24A671E"/>
    <w:lvl w:ilvl="0" w:tplc="E8C442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FEF44AE"/>
    <w:multiLevelType w:val="hybridMultilevel"/>
    <w:tmpl w:val="6464DCF2"/>
    <w:lvl w:ilvl="0" w:tplc="F85EF48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3"/>
  </w:num>
  <w:num w:numId="3">
    <w:abstractNumId w:val="0"/>
  </w:num>
  <w:num w:numId="4">
    <w:abstractNumId w:val="7"/>
  </w:num>
  <w:num w:numId="5">
    <w:abstractNumId w:val="6"/>
  </w:num>
  <w:num w:numId="6">
    <w:abstractNumId w:val="2"/>
  </w:num>
  <w:num w:numId="7">
    <w:abstractNumId w:val="4"/>
  </w:num>
  <w:num w:numId="8">
    <w:abstractNumId w:val="8"/>
  </w:num>
  <w:num w:numId="9">
    <w:abstractNumId w:val="10"/>
  </w:num>
  <w:num w:numId="10">
    <w:abstractNumId w:val="5"/>
  </w:num>
  <w:num w:numId="11">
    <w:abstractNumId w:val="1"/>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F5"/>
    <w:rsid w:val="00002749"/>
    <w:rsid w:val="00007DC6"/>
    <w:rsid w:val="00011B33"/>
    <w:rsid w:val="00041434"/>
    <w:rsid w:val="00043272"/>
    <w:rsid w:val="00083053"/>
    <w:rsid w:val="000B6548"/>
    <w:rsid w:val="000F0D07"/>
    <w:rsid w:val="00110AE3"/>
    <w:rsid w:val="00123E19"/>
    <w:rsid w:val="00136DDC"/>
    <w:rsid w:val="00137BA3"/>
    <w:rsid w:val="0014557D"/>
    <w:rsid w:val="00153D0A"/>
    <w:rsid w:val="001A29DC"/>
    <w:rsid w:val="001A427B"/>
    <w:rsid w:val="001C2118"/>
    <w:rsid w:val="001D4B3B"/>
    <w:rsid w:val="00244672"/>
    <w:rsid w:val="00261AC1"/>
    <w:rsid w:val="0028114C"/>
    <w:rsid w:val="00294647"/>
    <w:rsid w:val="002B3E1D"/>
    <w:rsid w:val="002C32A0"/>
    <w:rsid w:val="002D532D"/>
    <w:rsid w:val="002F3D3C"/>
    <w:rsid w:val="002F4745"/>
    <w:rsid w:val="00307634"/>
    <w:rsid w:val="0032592F"/>
    <w:rsid w:val="00337F2A"/>
    <w:rsid w:val="00341AD2"/>
    <w:rsid w:val="00377550"/>
    <w:rsid w:val="003859A6"/>
    <w:rsid w:val="003A74F5"/>
    <w:rsid w:val="00413D92"/>
    <w:rsid w:val="0042752E"/>
    <w:rsid w:val="00435591"/>
    <w:rsid w:val="0045656D"/>
    <w:rsid w:val="004676DC"/>
    <w:rsid w:val="00477D6C"/>
    <w:rsid w:val="004D6794"/>
    <w:rsid w:val="004F1618"/>
    <w:rsid w:val="00517038"/>
    <w:rsid w:val="00521E2E"/>
    <w:rsid w:val="00536056"/>
    <w:rsid w:val="00536C85"/>
    <w:rsid w:val="00536DD2"/>
    <w:rsid w:val="00537A25"/>
    <w:rsid w:val="00557D50"/>
    <w:rsid w:val="00587728"/>
    <w:rsid w:val="005A6D40"/>
    <w:rsid w:val="006116E8"/>
    <w:rsid w:val="00620DD0"/>
    <w:rsid w:val="00623129"/>
    <w:rsid w:val="00646B29"/>
    <w:rsid w:val="006828B1"/>
    <w:rsid w:val="006A1123"/>
    <w:rsid w:val="006A1CEA"/>
    <w:rsid w:val="006A57D4"/>
    <w:rsid w:val="006D1507"/>
    <w:rsid w:val="006E6BDF"/>
    <w:rsid w:val="007007A5"/>
    <w:rsid w:val="00742723"/>
    <w:rsid w:val="00745423"/>
    <w:rsid w:val="00755FB9"/>
    <w:rsid w:val="00757862"/>
    <w:rsid w:val="007B0AF4"/>
    <w:rsid w:val="007B279A"/>
    <w:rsid w:val="007E08CA"/>
    <w:rsid w:val="00804543"/>
    <w:rsid w:val="008219F0"/>
    <w:rsid w:val="00824ECB"/>
    <w:rsid w:val="008452BB"/>
    <w:rsid w:val="00852DA2"/>
    <w:rsid w:val="00855D15"/>
    <w:rsid w:val="00886FB6"/>
    <w:rsid w:val="008A5737"/>
    <w:rsid w:val="008A6BF7"/>
    <w:rsid w:val="008B2E4C"/>
    <w:rsid w:val="008F7E9F"/>
    <w:rsid w:val="009700BD"/>
    <w:rsid w:val="00973355"/>
    <w:rsid w:val="009B0246"/>
    <w:rsid w:val="009C461D"/>
    <w:rsid w:val="009C68FC"/>
    <w:rsid w:val="009D4613"/>
    <w:rsid w:val="00A0462A"/>
    <w:rsid w:val="00A23B2C"/>
    <w:rsid w:val="00A25170"/>
    <w:rsid w:val="00AC4000"/>
    <w:rsid w:val="00AF3C8F"/>
    <w:rsid w:val="00AF58BC"/>
    <w:rsid w:val="00B172DA"/>
    <w:rsid w:val="00B50438"/>
    <w:rsid w:val="00B516D1"/>
    <w:rsid w:val="00B54A50"/>
    <w:rsid w:val="00BB4349"/>
    <w:rsid w:val="00BB4C2D"/>
    <w:rsid w:val="00C10854"/>
    <w:rsid w:val="00C1473D"/>
    <w:rsid w:val="00CB2419"/>
    <w:rsid w:val="00CD307E"/>
    <w:rsid w:val="00CE60BF"/>
    <w:rsid w:val="00CE621F"/>
    <w:rsid w:val="00D61331"/>
    <w:rsid w:val="00D63921"/>
    <w:rsid w:val="00D94ABD"/>
    <w:rsid w:val="00DA45DF"/>
    <w:rsid w:val="00DA4C0C"/>
    <w:rsid w:val="00DB1CC8"/>
    <w:rsid w:val="00DB6E75"/>
    <w:rsid w:val="00DD4A2D"/>
    <w:rsid w:val="00E017E6"/>
    <w:rsid w:val="00E23D0B"/>
    <w:rsid w:val="00E354C5"/>
    <w:rsid w:val="00E64B83"/>
    <w:rsid w:val="00E905AD"/>
    <w:rsid w:val="00E91D05"/>
    <w:rsid w:val="00EA3D75"/>
    <w:rsid w:val="00EC182C"/>
    <w:rsid w:val="00EC3EAF"/>
    <w:rsid w:val="00F3652E"/>
    <w:rsid w:val="00F636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97F85"/>
  <w15:chartTrackingRefBased/>
  <w15:docId w15:val="{00F8E250-3A0D-4E23-85AE-0414A86AD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74F5"/>
    <w:pPr>
      <w:spacing w:after="0" w:line="240" w:lineRule="auto"/>
    </w:pPr>
  </w:style>
  <w:style w:type="character" w:styleId="Hyperlink">
    <w:name w:val="Hyperlink"/>
    <w:basedOn w:val="DefaultParagraphFont"/>
    <w:uiPriority w:val="99"/>
    <w:unhideWhenUsed/>
    <w:rsid w:val="003A74F5"/>
    <w:rPr>
      <w:color w:val="0563C1" w:themeColor="hyperlink"/>
      <w:u w:val="single"/>
    </w:rPr>
  </w:style>
  <w:style w:type="character" w:styleId="UnresolvedMention">
    <w:name w:val="Unresolved Mention"/>
    <w:basedOn w:val="DefaultParagraphFont"/>
    <w:uiPriority w:val="99"/>
    <w:semiHidden/>
    <w:unhideWhenUsed/>
    <w:rsid w:val="003A74F5"/>
    <w:rPr>
      <w:color w:val="605E5C"/>
      <w:shd w:val="clear" w:color="auto" w:fill="E1DFDD"/>
    </w:rPr>
  </w:style>
  <w:style w:type="table" w:styleId="TableGrid">
    <w:name w:val="Table Grid"/>
    <w:basedOn w:val="TableNormal"/>
    <w:uiPriority w:val="39"/>
    <w:rsid w:val="003A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3670"/>
    <w:pPr>
      <w:ind w:left="720"/>
      <w:contextualSpacing/>
    </w:pPr>
  </w:style>
  <w:style w:type="character" w:customStyle="1" w:styleId="description">
    <w:name w:val="description"/>
    <w:basedOn w:val="DefaultParagraphFont"/>
    <w:rsid w:val="00CE621F"/>
  </w:style>
  <w:style w:type="table" w:styleId="TableGridLight">
    <w:name w:val="Grid Table Light"/>
    <w:basedOn w:val="TableNormal"/>
    <w:uiPriority w:val="40"/>
    <w:rsid w:val="002F3D3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70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0BD"/>
  </w:style>
  <w:style w:type="paragraph" w:styleId="Footer">
    <w:name w:val="footer"/>
    <w:basedOn w:val="Normal"/>
    <w:link w:val="FooterChar"/>
    <w:uiPriority w:val="99"/>
    <w:unhideWhenUsed/>
    <w:rsid w:val="00970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367092">
      <w:bodyDiv w:val="1"/>
      <w:marLeft w:val="0"/>
      <w:marRight w:val="0"/>
      <w:marTop w:val="0"/>
      <w:marBottom w:val="0"/>
      <w:divBdr>
        <w:top w:val="none" w:sz="0" w:space="0" w:color="auto"/>
        <w:left w:val="none" w:sz="0" w:space="0" w:color="auto"/>
        <w:bottom w:val="none" w:sz="0" w:space="0" w:color="auto"/>
        <w:right w:val="none" w:sz="0" w:space="0" w:color="auto"/>
      </w:divBdr>
    </w:div>
    <w:div w:id="11103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2444</Words>
  <Characters>13932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Hayward</dc:creator>
  <cp:keywords/>
  <dc:description/>
  <cp:lastModifiedBy>Paul Hayward</cp:lastModifiedBy>
  <cp:revision>2</cp:revision>
  <cp:lastPrinted>2022-02-23T13:53:00Z</cp:lastPrinted>
  <dcterms:created xsi:type="dcterms:W3CDTF">2022-02-28T10:02:00Z</dcterms:created>
  <dcterms:modified xsi:type="dcterms:W3CDTF">2022-02-28T10:02:00Z</dcterms:modified>
</cp:coreProperties>
</file>